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68" w:rsidRPr="007E1954" w:rsidRDefault="007E1954" w:rsidP="00287687">
      <w:pPr>
        <w:pStyle w:val="Tytu"/>
        <w:rPr>
          <w:lang w:val="pl-PL"/>
        </w:rPr>
      </w:pPr>
      <w:bookmarkStart w:id="0" w:name="_GoBack"/>
      <w:bookmarkEnd w:id="0"/>
      <w:r w:rsidRPr="007E1954">
        <w:rPr>
          <w:lang w:val="pl-PL"/>
        </w:rPr>
        <w:t>Procedury biurowe</w:t>
      </w:r>
    </w:p>
    <w:p w:rsidR="00372D68" w:rsidRPr="007E1954" w:rsidRDefault="007E1954" w:rsidP="00287687">
      <w:pPr>
        <w:pStyle w:val="Nagwek1"/>
        <w:rPr>
          <w:lang w:val="pl-PL"/>
        </w:rPr>
      </w:pPr>
      <w:bookmarkStart w:id="1" w:name="_Toc84867001"/>
      <w:bookmarkStart w:id="2" w:name="_Toc133902850"/>
      <w:bookmarkStart w:id="3" w:name="_Toc50181184"/>
      <w:r w:rsidRPr="007E1954">
        <w:rPr>
          <w:lang w:val="pl-PL"/>
        </w:rPr>
        <w:t>Administracja ogólna</w:t>
      </w:r>
      <w:bookmarkEnd w:id="1"/>
      <w:bookmarkEnd w:id="2"/>
    </w:p>
    <w:p w:rsidR="00372D68" w:rsidRPr="007E1954" w:rsidRDefault="001356AC" w:rsidP="00287687">
      <w:pPr>
        <w:rPr>
          <w:lang w:val="pl-PL"/>
        </w:rPr>
      </w:pPr>
      <w:hyperlink w:anchor="_Contact_Information" w:history="1">
        <w:r w:rsidR="007E3DAA" w:rsidRPr="007E1954">
          <w:rPr>
            <w:rStyle w:val="Hipercze"/>
            <w:lang w:val="pl-PL"/>
          </w:rPr>
          <w:t>Information</w:t>
        </w:r>
      </w:hyperlink>
      <w:r w:rsidR="007E1954">
        <w:rPr>
          <w:rStyle w:val="Hipercze"/>
          <w:lang w:val="pl-PL"/>
        </w:rPr>
        <w:t xml:space="preserve"> kontaktowe</w:t>
      </w:r>
    </w:p>
    <w:p w:rsidR="00372D68" w:rsidRPr="007E1954" w:rsidRDefault="001356AC" w:rsidP="00287687">
      <w:pPr>
        <w:rPr>
          <w:lang w:val="pl-PL"/>
        </w:rPr>
      </w:pPr>
      <w:hyperlink w:anchor="_Facilities" w:history="1">
        <w:r w:rsidR="007E1954">
          <w:rPr>
            <w:rStyle w:val="Hipercze"/>
            <w:lang w:val="pl-PL"/>
          </w:rPr>
          <w:t>Pomieszczenie</w:t>
        </w:r>
      </w:hyperlink>
    </w:p>
    <w:p w:rsidR="00372D68" w:rsidRPr="007E1954" w:rsidRDefault="001356AC" w:rsidP="00287687">
      <w:pPr>
        <w:rPr>
          <w:lang w:val="pl-PL"/>
        </w:rPr>
      </w:pPr>
      <w:hyperlink w:anchor="_Ordering_Supplies" w:history="1">
        <w:r w:rsidR="007E1954">
          <w:rPr>
            <w:rStyle w:val="Hipercze"/>
            <w:lang w:val="pl-PL"/>
          </w:rPr>
          <w:t>Zamawianie materiałów eksploatacyjnych</w:t>
        </w:r>
      </w:hyperlink>
    </w:p>
    <w:p w:rsidR="00372D68" w:rsidRPr="007E1954" w:rsidRDefault="007E1954" w:rsidP="00287687">
      <w:pPr>
        <w:pStyle w:val="Nagwek2"/>
        <w:rPr>
          <w:lang w:val="pl-PL"/>
        </w:rPr>
      </w:pPr>
      <w:bookmarkStart w:id="4" w:name="_Contact_Information"/>
      <w:bookmarkStart w:id="5" w:name="_Toc50181183"/>
      <w:bookmarkStart w:id="6" w:name="_Toc84867002"/>
      <w:bookmarkStart w:id="7" w:name="_Toc133902851"/>
      <w:bookmarkEnd w:id="4"/>
      <w:r>
        <w:rPr>
          <w:lang w:val="pl-PL"/>
        </w:rPr>
        <w:t>Informacje kontaktowe</w:t>
      </w:r>
      <w:bookmarkEnd w:id="5"/>
      <w:bookmarkEnd w:id="6"/>
      <w:bookmarkEnd w:id="7"/>
    </w:p>
    <w:p w:rsidR="00372D68" w:rsidRPr="007E1954" w:rsidRDefault="007E1954" w:rsidP="00287687">
      <w:pPr>
        <w:rPr>
          <w:lang w:val="pl-PL"/>
        </w:rPr>
      </w:pPr>
      <w:r>
        <w:rPr>
          <w:lang w:val="pl-PL"/>
        </w:rPr>
        <w:t>Dostawy ogólne</w:t>
      </w:r>
      <w:r w:rsidR="007E3DAA" w:rsidRPr="007E1954">
        <w:rPr>
          <w:lang w:val="pl-PL"/>
        </w:rPr>
        <w:t>:</w:t>
      </w:r>
    </w:p>
    <w:p w:rsidR="00372D68" w:rsidRPr="007E1954" w:rsidRDefault="007E3DAA" w:rsidP="00287687">
      <w:pPr>
        <w:pStyle w:val="Address"/>
        <w:rPr>
          <w:bCs/>
          <w:lang w:val="pl-PL"/>
        </w:rPr>
      </w:pPr>
      <w:r w:rsidRPr="007E1954">
        <w:rPr>
          <w:lang w:val="pl-PL"/>
        </w:rPr>
        <w:t xml:space="preserve">1234 </w:t>
      </w:r>
      <w:proofErr w:type="spellStart"/>
      <w:r w:rsidRPr="007E1954">
        <w:rPr>
          <w:lang w:val="pl-PL"/>
        </w:rPr>
        <w:t>Main</w:t>
      </w:r>
      <w:proofErr w:type="spellEnd"/>
      <w:r w:rsidRPr="007E1954">
        <w:rPr>
          <w:lang w:val="pl-PL"/>
        </w:rPr>
        <w:t xml:space="preserve"> </w:t>
      </w:r>
      <w:proofErr w:type="spellStart"/>
      <w:r w:rsidRPr="007E1954">
        <w:rPr>
          <w:lang w:val="pl-PL"/>
        </w:rPr>
        <w:t>Street</w:t>
      </w:r>
      <w:proofErr w:type="spellEnd"/>
      <w:r w:rsidRPr="007E1954">
        <w:rPr>
          <w:lang w:val="pl-PL"/>
        </w:rPr>
        <w:br/>
        <w:t>New York, NY  90012</w:t>
      </w:r>
    </w:p>
    <w:p w:rsidR="007E1954" w:rsidRPr="007E1954" w:rsidRDefault="007E1954" w:rsidP="007E1954">
      <w:pPr>
        <w:rPr>
          <w:lang w:val="pl-PL"/>
        </w:rPr>
      </w:pPr>
      <w:r>
        <w:rPr>
          <w:lang w:val="pl-PL"/>
        </w:rPr>
        <w:t>D</w:t>
      </w:r>
      <w:r w:rsidRPr="007E1954">
        <w:rPr>
          <w:lang w:val="pl-PL"/>
        </w:rPr>
        <w:t>ostaw</w:t>
      </w:r>
      <w:r>
        <w:rPr>
          <w:lang w:val="pl-PL"/>
        </w:rPr>
        <w:t>y</w:t>
      </w:r>
      <w:r w:rsidRPr="007E1954">
        <w:rPr>
          <w:lang w:val="pl-PL"/>
        </w:rPr>
        <w:t xml:space="preserve"> należy kierować się do drzwi na tyłach budynku (personel </w:t>
      </w:r>
      <w:r>
        <w:rPr>
          <w:lang w:val="pl-PL"/>
        </w:rPr>
        <w:t>magazynu sprawdza zgodność ze specyfikacją</w:t>
      </w:r>
      <w:r w:rsidRPr="007E1954">
        <w:rPr>
          <w:lang w:val="pl-PL"/>
        </w:rPr>
        <w:t xml:space="preserve">, a następnie </w:t>
      </w:r>
      <w:r>
        <w:rPr>
          <w:lang w:val="pl-PL"/>
        </w:rPr>
        <w:t>dostarcza specyfikacje przesyłki  do biura; p</w:t>
      </w:r>
      <w:r w:rsidRPr="007E1954">
        <w:rPr>
          <w:lang w:val="pl-PL"/>
        </w:rPr>
        <w:t xml:space="preserve">racownicy biura będą odpowiedzialni za wprowadzenie informacji do bazy danych </w:t>
      </w:r>
      <w:r>
        <w:rPr>
          <w:lang w:val="pl-PL"/>
        </w:rPr>
        <w:t>magazynu</w:t>
      </w:r>
      <w:r w:rsidRPr="007E1954">
        <w:rPr>
          <w:lang w:val="pl-PL"/>
        </w:rPr>
        <w:t>)</w:t>
      </w:r>
      <w:r>
        <w:rPr>
          <w:lang w:val="pl-PL"/>
        </w:rPr>
        <w:t>.</w:t>
      </w:r>
    </w:p>
    <w:p w:rsidR="00372D68" w:rsidRPr="007E1954" w:rsidRDefault="007E1954" w:rsidP="00287687">
      <w:pPr>
        <w:rPr>
          <w:lang w:val="pl-PL"/>
        </w:rPr>
      </w:pPr>
      <w:r>
        <w:rPr>
          <w:lang w:val="pl-PL"/>
        </w:rPr>
        <w:t>Numery telefonów</w:t>
      </w:r>
      <w:r w:rsidR="007E3DAA" w:rsidRPr="007E1954">
        <w:rPr>
          <w:lang w:val="pl-PL"/>
        </w:rPr>
        <w:t>:</w:t>
      </w:r>
    </w:p>
    <w:p w:rsidR="00372D68" w:rsidRPr="007E1954" w:rsidRDefault="007E3DAA" w:rsidP="00287687">
      <w:pPr>
        <w:pStyle w:val="Address"/>
        <w:rPr>
          <w:lang w:val="pl-PL"/>
        </w:rPr>
      </w:pPr>
      <w:r w:rsidRPr="007E1954">
        <w:rPr>
          <w:lang w:val="pl-PL"/>
        </w:rPr>
        <w:t>Tele</w:t>
      </w:r>
      <w:r w:rsidR="007E1954">
        <w:rPr>
          <w:lang w:val="pl-PL"/>
        </w:rPr>
        <w:t>fon</w:t>
      </w:r>
      <w:r w:rsidRPr="007E1954">
        <w:rPr>
          <w:lang w:val="pl-PL"/>
        </w:rPr>
        <w:t>: (972) 555-0123</w:t>
      </w:r>
      <w:r w:rsidR="009A0E72" w:rsidRPr="007E1954">
        <w:rPr>
          <w:lang w:val="pl-PL"/>
        </w:rPr>
        <w:br/>
      </w:r>
      <w:r w:rsidRPr="007E1954">
        <w:rPr>
          <w:lang w:val="pl-PL"/>
        </w:rPr>
        <w:t>Fa</w:t>
      </w:r>
      <w:r w:rsidR="007E1954">
        <w:rPr>
          <w:lang w:val="pl-PL"/>
        </w:rPr>
        <w:t>ks</w:t>
      </w:r>
      <w:r w:rsidRPr="007E1954">
        <w:rPr>
          <w:lang w:val="pl-PL"/>
        </w:rPr>
        <w:t>: (972) 555-0124</w:t>
      </w:r>
    </w:p>
    <w:p w:rsidR="00372D68" w:rsidRPr="007E1954" w:rsidRDefault="007E3DAA" w:rsidP="00287687">
      <w:pPr>
        <w:rPr>
          <w:lang w:val="pl-PL"/>
        </w:rPr>
      </w:pPr>
      <w:r w:rsidRPr="007E1954">
        <w:rPr>
          <w:lang w:val="pl-PL"/>
        </w:rPr>
        <w:t>E-mail:</w:t>
      </w:r>
    </w:p>
    <w:p w:rsidR="00372D68" w:rsidRPr="007E1954" w:rsidRDefault="007E3DAA" w:rsidP="00287687">
      <w:pPr>
        <w:pStyle w:val="Address"/>
        <w:rPr>
          <w:lang w:val="pl-PL"/>
        </w:rPr>
      </w:pPr>
      <w:r w:rsidRPr="007E1954">
        <w:rPr>
          <w:lang w:val="pl-PL"/>
        </w:rPr>
        <w:t>CustomerService@consolidatedmessenger.com</w:t>
      </w:r>
    </w:p>
    <w:p w:rsidR="00372D68" w:rsidRPr="007E1954" w:rsidRDefault="007E1954" w:rsidP="00287687">
      <w:pPr>
        <w:rPr>
          <w:lang w:val="pl-PL"/>
        </w:rPr>
      </w:pPr>
      <w:r>
        <w:rPr>
          <w:lang w:val="pl-PL"/>
        </w:rPr>
        <w:t>Witryna internetowa</w:t>
      </w:r>
      <w:r w:rsidR="007E3DAA" w:rsidRPr="007E1954">
        <w:rPr>
          <w:lang w:val="pl-PL"/>
        </w:rPr>
        <w:t>:</w:t>
      </w:r>
    </w:p>
    <w:p w:rsidR="00372D68" w:rsidRPr="007E1954" w:rsidRDefault="007E3DAA" w:rsidP="00287687">
      <w:pPr>
        <w:pStyle w:val="Address"/>
        <w:rPr>
          <w:lang w:val="pl-PL"/>
        </w:rPr>
      </w:pPr>
      <w:r w:rsidRPr="007E1954">
        <w:rPr>
          <w:lang w:val="pl-PL"/>
        </w:rPr>
        <w:t>www.consolidatedmessenger.com</w:t>
      </w:r>
    </w:p>
    <w:p w:rsidR="00372D68" w:rsidRPr="007E1954" w:rsidRDefault="007E1954" w:rsidP="00287687">
      <w:pPr>
        <w:pStyle w:val="Nagwek2"/>
        <w:rPr>
          <w:lang w:val="pl-PL"/>
        </w:rPr>
      </w:pPr>
      <w:bookmarkStart w:id="8" w:name="_Facilities"/>
      <w:bookmarkStart w:id="9" w:name="_Toc133902852"/>
      <w:bookmarkEnd w:id="8"/>
      <w:r>
        <w:rPr>
          <w:lang w:val="pl-PL"/>
        </w:rPr>
        <w:t>Pomieszczenia</w:t>
      </w:r>
      <w:bookmarkEnd w:id="9"/>
    </w:p>
    <w:p w:rsidR="00372D68" w:rsidRPr="007E1954" w:rsidRDefault="001356AC" w:rsidP="00287687">
      <w:pPr>
        <w:rPr>
          <w:lang w:val="pl-PL"/>
        </w:rPr>
      </w:pPr>
      <w:hyperlink w:anchor="_Office" w:history="1">
        <w:r w:rsidR="007E1954">
          <w:rPr>
            <w:rStyle w:val="Hipercze"/>
            <w:lang w:val="pl-PL"/>
          </w:rPr>
          <w:t>Biur</w:t>
        </w:r>
      </w:hyperlink>
      <w:r w:rsidR="007E1954">
        <w:rPr>
          <w:rStyle w:val="Hipercze"/>
          <w:lang w:val="pl-PL"/>
        </w:rPr>
        <w:t>a</w:t>
      </w:r>
    </w:p>
    <w:p w:rsidR="00372D68" w:rsidRPr="007E1954" w:rsidRDefault="001356AC" w:rsidP="00287687">
      <w:pPr>
        <w:rPr>
          <w:lang w:val="pl-PL"/>
        </w:rPr>
      </w:pPr>
      <w:hyperlink w:anchor="Warehouse" w:history="1">
        <w:r w:rsidR="007E1954">
          <w:rPr>
            <w:rStyle w:val="Hipercze"/>
            <w:lang w:val="pl-PL"/>
          </w:rPr>
          <w:t>Magazyn</w:t>
        </w:r>
      </w:hyperlink>
    </w:p>
    <w:p w:rsidR="00372D68" w:rsidRPr="007E1954" w:rsidRDefault="001356AC" w:rsidP="00287687">
      <w:pPr>
        <w:rPr>
          <w:lang w:val="pl-PL"/>
        </w:rPr>
      </w:pPr>
      <w:hyperlink w:anchor="_Cellular_Phone" w:history="1">
        <w:r w:rsidR="007E1954">
          <w:rPr>
            <w:rStyle w:val="Hipercze"/>
            <w:lang w:val="pl-PL"/>
          </w:rPr>
          <w:t>Centrala telefoniczna</w:t>
        </w:r>
      </w:hyperlink>
    </w:p>
    <w:p w:rsidR="00372D68" w:rsidRPr="007E1954" w:rsidRDefault="007E1954" w:rsidP="00287687">
      <w:pPr>
        <w:pStyle w:val="Nagwek3"/>
        <w:rPr>
          <w:lang w:val="pl-PL"/>
        </w:rPr>
      </w:pPr>
      <w:bookmarkStart w:id="10" w:name="_Office"/>
      <w:bookmarkStart w:id="11" w:name="_Toc133902853"/>
      <w:bookmarkEnd w:id="10"/>
      <w:r>
        <w:rPr>
          <w:lang w:val="pl-PL"/>
        </w:rPr>
        <w:t>Biur</w:t>
      </w:r>
      <w:bookmarkEnd w:id="11"/>
      <w:r>
        <w:rPr>
          <w:lang w:val="pl-PL"/>
        </w:rPr>
        <w:t>a</w:t>
      </w:r>
    </w:p>
    <w:p w:rsidR="00522FB1" w:rsidRPr="00522FB1" w:rsidRDefault="00522FB1" w:rsidP="00522FB1">
      <w:pPr>
        <w:rPr>
          <w:lang w:val="pl-PL"/>
        </w:rPr>
      </w:pPr>
      <w:r>
        <w:rPr>
          <w:lang w:val="pl-PL"/>
        </w:rPr>
        <w:t xml:space="preserve">Biura i hol wejściowy firmy </w:t>
      </w:r>
      <w:proofErr w:type="spellStart"/>
      <w:r w:rsidRPr="00522FB1">
        <w:rPr>
          <w:lang w:val="pl-PL"/>
        </w:rPr>
        <w:t>Consolidated</w:t>
      </w:r>
      <w:proofErr w:type="spellEnd"/>
      <w:r w:rsidRPr="00522FB1">
        <w:rPr>
          <w:lang w:val="pl-PL"/>
        </w:rPr>
        <w:t xml:space="preserve"> Messenger znajduje się w przedniej części budynku i służy jako główne wejście dla pracowników biurowych i klientów.</w:t>
      </w:r>
    </w:p>
    <w:p w:rsidR="00522FB1" w:rsidRPr="00522FB1" w:rsidRDefault="00522FB1" w:rsidP="00522FB1">
      <w:pPr>
        <w:rPr>
          <w:lang w:val="pl-PL"/>
        </w:rPr>
      </w:pPr>
      <w:r w:rsidRPr="00522FB1">
        <w:rPr>
          <w:lang w:val="pl-PL"/>
        </w:rPr>
        <w:t>Przednia powierzchnia biurowa składa się z trzech sta</w:t>
      </w:r>
      <w:r>
        <w:rPr>
          <w:lang w:val="pl-PL"/>
        </w:rPr>
        <w:t>nowisk</w:t>
      </w:r>
      <w:r w:rsidRPr="00522FB1">
        <w:rPr>
          <w:lang w:val="pl-PL"/>
        </w:rPr>
        <w:t xml:space="preserve">, </w:t>
      </w:r>
      <w:r>
        <w:rPr>
          <w:lang w:val="pl-PL"/>
        </w:rPr>
        <w:t xml:space="preserve">a </w:t>
      </w:r>
      <w:r w:rsidRPr="00522FB1">
        <w:rPr>
          <w:lang w:val="pl-PL"/>
        </w:rPr>
        <w:t xml:space="preserve">każdy </w:t>
      </w:r>
      <w:r>
        <w:rPr>
          <w:lang w:val="pl-PL"/>
        </w:rPr>
        <w:t xml:space="preserve">posiada </w:t>
      </w:r>
      <w:r w:rsidRPr="00522FB1">
        <w:rPr>
          <w:lang w:val="pl-PL"/>
        </w:rPr>
        <w:t>telefon i terminal</w:t>
      </w:r>
      <w:r>
        <w:rPr>
          <w:lang w:val="pl-PL"/>
        </w:rPr>
        <w:t xml:space="preserve"> komputerowy</w:t>
      </w:r>
      <w:r w:rsidRPr="00522FB1">
        <w:rPr>
          <w:lang w:val="pl-PL"/>
        </w:rPr>
        <w:t xml:space="preserve"> z </w:t>
      </w:r>
      <w:r>
        <w:rPr>
          <w:lang w:val="pl-PL"/>
        </w:rPr>
        <w:t xml:space="preserve">połączeniem </w:t>
      </w:r>
      <w:r w:rsidRPr="00522FB1">
        <w:rPr>
          <w:lang w:val="pl-PL"/>
        </w:rPr>
        <w:t xml:space="preserve">T1. </w:t>
      </w:r>
      <w:r>
        <w:rPr>
          <w:lang w:val="pl-PL"/>
        </w:rPr>
        <w:t xml:space="preserve">W holu dla klientów  udostępnione jest miejsce do </w:t>
      </w:r>
      <w:r>
        <w:rPr>
          <w:lang w:val="pl-PL"/>
        </w:rPr>
        <w:lastRenderedPageBreak/>
        <w:t xml:space="preserve">przygotowywania paczek i dostępne są </w:t>
      </w:r>
      <w:r w:rsidR="00001F51">
        <w:rPr>
          <w:lang w:val="pl-PL"/>
        </w:rPr>
        <w:t xml:space="preserve">pojemniki z materiałami pomocniczymi </w:t>
      </w:r>
      <w:r>
        <w:rPr>
          <w:lang w:val="pl-PL"/>
        </w:rPr>
        <w:t>(</w:t>
      </w:r>
      <w:r w:rsidRPr="00522FB1">
        <w:rPr>
          <w:lang w:val="pl-PL"/>
        </w:rPr>
        <w:t>taśmy, koperty, długopisy</w:t>
      </w:r>
      <w:r>
        <w:rPr>
          <w:lang w:val="pl-PL"/>
        </w:rPr>
        <w:t xml:space="preserve"> itp.</w:t>
      </w:r>
      <w:r w:rsidRPr="00522FB1">
        <w:rPr>
          <w:lang w:val="pl-PL"/>
        </w:rPr>
        <w:t xml:space="preserve">) </w:t>
      </w:r>
      <w:r>
        <w:rPr>
          <w:lang w:val="pl-PL"/>
        </w:rPr>
        <w:t xml:space="preserve">oraz </w:t>
      </w:r>
      <w:r w:rsidR="00001F51">
        <w:rPr>
          <w:lang w:val="pl-PL"/>
        </w:rPr>
        <w:t>skrzynki pocztowe</w:t>
      </w:r>
      <w:r w:rsidRPr="00522FB1">
        <w:rPr>
          <w:lang w:val="pl-PL"/>
        </w:rPr>
        <w:t xml:space="preserve">. </w:t>
      </w:r>
      <w:r w:rsidR="00001F51">
        <w:rPr>
          <w:lang w:val="pl-PL"/>
        </w:rPr>
        <w:t xml:space="preserve">Pojemniki na odpady (w miejscu przygotowywania paczek) </w:t>
      </w:r>
      <w:r w:rsidRPr="00522FB1">
        <w:rPr>
          <w:lang w:val="pl-PL"/>
        </w:rPr>
        <w:t xml:space="preserve">powinny być opróżniane co noc lub częściej. </w:t>
      </w:r>
      <w:r w:rsidR="00001F51">
        <w:rPr>
          <w:lang w:val="pl-PL"/>
        </w:rPr>
        <w:t xml:space="preserve">Należy także w ciągu dnia sprawdzać, czy nie zabrakło materiałów pomocniczych i uzupełnić braki </w:t>
      </w:r>
      <w:r w:rsidRPr="00522FB1">
        <w:rPr>
          <w:lang w:val="pl-PL"/>
        </w:rPr>
        <w:t>w razie potrzeby. Pracowni</w:t>
      </w:r>
      <w:r w:rsidR="00001F51">
        <w:rPr>
          <w:lang w:val="pl-PL"/>
        </w:rPr>
        <w:t>cy biur są odpowiedzialni za oba te zadania</w:t>
      </w:r>
      <w:r w:rsidRPr="00522FB1">
        <w:rPr>
          <w:lang w:val="pl-PL"/>
        </w:rPr>
        <w:t>.</w:t>
      </w:r>
    </w:p>
    <w:p w:rsidR="00522FB1" w:rsidRPr="00522FB1" w:rsidRDefault="00522FB1" w:rsidP="00522FB1">
      <w:pPr>
        <w:rPr>
          <w:lang w:val="pl-PL"/>
        </w:rPr>
      </w:pPr>
      <w:r w:rsidRPr="00522FB1">
        <w:rPr>
          <w:lang w:val="pl-PL"/>
        </w:rPr>
        <w:t xml:space="preserve">Godziny urzędowania </w:t>
      </w:r>
      <w:r w:rsidR="00001F51">
        <w:rPr>
          <w:lang w:val="pl-PL"/>
        </w:rPr>
        <w:t xml:space="preserve">biura od </w:t>
      </w:r>
      <w:r w:rsidRPr="00522FB1">
        <w:rPr>
          <w:lang w:val="pl-PL"/>
        </w:rPr>
        <w:t xml:space="preserve">8:00 do 21:00, </w:t>
      </w:r>
      <w:r w:rsidR="00001F51">
        <w:rPr>
          <w:lang w:val="pl-PL"/>
        </w:rPr>
        <w:t>od poniedziałku do soboty</w:t>
      </w:r>
      <w:r w:rsidRPr="00522FB1">
        <w:rPr>
          <w:lang w:val="pl-PL"/>
        </w:rPr>
        <w:t>. Klienci, którzy wynaję</w:t>
      </w:r>
      <w:r w:rsidR="00001F51">
        <w:rPr>
          <w:lang w:val="pl-PL"/>
        </w:rPr>
        <w:t>li skrzynki pocztowe mają do nich stały dostęp (</w:t>
      </w:r>
      <w:r w:rsidRPr="00522FB1">
        <w:rPr>
          <w:lang w:val="pl-PL"/>
        </w:rPr>
        <w:t>24 godziny na dobę</w:t>
      </w:r>
      <w:r w:rsidR="00001F51">
        <w:rPr>
          <w:lang w:val="pl-PL"/>
        </w:rPr>
        <w:t>)</w:t>
      </w:r>
      <w:r w:rsidRPr="00522FB1">
        <w:rPr>
          <w:lang w:val="pl-PL"/>
        </w:rPr>
        <w:t>.</w:t>
      </w:r>
    </w:p>
    <w:p w:rsidR="00372D68" w:rsidRPr="007E1954" w:rsidRDefault="00001F51" w:rsidP="00287687">
      <w:pPr>
        <w:pStyle w:val="Nagwek3"/>
        <w:rPr>
          <w:lang w:val="pl-PL"/>
        </w:rPr>
      </w:pPr>
      <w:bookmarkStart w:id="12" w:name="_Kitchens"/>
      <w:bookmarkStart w:id="13" w:name="_Toc133902854"/>
      <w:bookmarkEnd w:id="12"/>
      <w:r>
        <w:rPr>
          <w:lang w:val="pl-PL"/>
        </w:rPr>
        <w:t>Magazyn</w:t>
      </w:r>
      <w:bookmarkEnd w:id="13"/>
    </w:p>
    <w:p w:rsidR="00372D68" w:rsidRPr="007E1954" w:rsidRDefault="00001F51" w:rsidP="00287687">
      <w:pPr>
        <w:rPr>
          <w:lang w:val="pl-PL"/>
        </w:rPr>
      </w:pPr>
      <w:r>
        <w:rPr>
          <w:lang w:val="pl-PL"/>
        </w:rPr>
        <w:t>Tylna, większa część całego budynku to magazyn, który podzielony jest na cztery obszary</w:t>
      </w:r>
      <w:r w:rsidR="007E3DAA" w:rsidRPr="007E1954">
        <w:rPr>
          <w:lang w:val="pl-PL"/>
        </w:rPr>
        <w:t xml:space="preserve">: </w:t>
      </w:r>
      <w:r>
        <w:rPr>
          <w:lang w:val="pl-PL"/>
        </w:rPr>
        <w:t xml:space="preserve">Odbiór, Wysyłka, Pakowanie i Magazyn </w:t>
      </w:r>
      <w:r w:rsidR="00CE1354">
        <w:rPr>
          <w:lang w:val="pl-PL"/>
        </w:rPr>
        <w:t>rezerwowy</w:t>
      </w:r>
      <w:r w:rsidR="007E3DAA" w:rsidRPr="007E1954">
        <w:rPr>
          <w:lang w:val="pl-PL"/>
        </w:rPr>
        <w:t>:</w:t>
      </w:r>
    </w:p>
    <w:p w:rsidR="00372D68" w:rsidRPr="007E1954" w:rsidRDefault="00001F51" w:rsidP="00A850A4">
      <w:pPr>
        <w:pStyle w:val="BulletList1"/>
        <w:rPr>
          <w:lang w:val="pl-PL"/>
        </w:rPr>
      </w:pPr>
      <w:r>
        <w:rPr>
          <w:lang w:val="pl-PL"/>
        </w:rPr>
        <w:t>Odbiór to dwie lady przeładunkowe (używane także do wysyłek)</w:t>
      </w:r>
      <w:r w:rsidR="00CE1354">
        <w:rPr>
          <w:lang w:val="pl-PL"/>
        </w:rPr>
        <w:t xml:space="preserve"> o powierzchni 4x4m i stojaki do przechowywania odebranych paczek</w:t>
      </w:r>
      <w:r w:rsidR="007E3DAA" w:rsidRPr="007E1954">
        <w:rPr>
          <w:lang w:val="pl-PL"/>
        </w:rPr>
        <w:t xml:space="preserve">. </w:t>
      </w:r>
      <w:r w:rsidR="00CE1354">
        <w:rPr>
          <w:lang w:val="pl-PL"/>
        </w:rPr>
        <w:t>Półki podzielone są według firm przewozowych</w:t>
      </w:r>
      <w:r w:rsidR="007E3DAA" w:rsidRPr="007E1954">
        <w:rPr>
          <w:lang w:val="pl-PL"/>
        </w:rPr>
        <w:t>.</w:t>
      </w:r>
    </w:p>
    <w:p w:rsidR="00372D68" w:rsidRPr="007E1954" w:rsidRDefault="00CE1354" w:rsidP="00A850A4">
      <w:pPr>
        <w:pStyle w:val="BulletList1"/>
        <w:rPr>
          <w:lang w:val="pl-PL"/>
        </w:rPr>
      </w:pPr>
      <w:r>
        <w:rPr>
          <w:lang w:val="pl-PL"/>
        </w:rPr>
        <w:t>Wysyłka to obszar naprzeciw Odbioru, z którym współużytkuje lady przeładunkowe</w:t>
      </w:r>
      <w:r w:rsidR="006A59F1" w:rsidRPr="007E1954">
        <w:rPr>
          <w:lang w:val="pl-PL"/>
        </w:rPr>
        <w:t>.</w:t>
      </w:r>
      <w:r w:rsidR="007E3DAA" w:rsidRPr="007E1954">
        <w:rPr>
          <w:lang w:val="pl-PL"/>
        </w:rPr>
        <w:t xml:space="preserve"> </w:t>
      </w:r>
      <w:r>
        <w:rPr>
          <w:lang w:val="pl-PL"/>
        </w:rPr>
        <w:t>Są tu również stojaki do przechowywania paczek oczekujących na wysłanie</w:t>
      </w:r>
      <w:r w:rsidR="007E3DAA" w:rsidRPr="007E1954">
        <w:rPr>
          <w:lang w:val="pl-PL"/>
        </w:rPr>
        <w:t xml:space="preserve">. </w:t>
      </w:r>
      <w:r>
        <w:rPr>
          <w:lang w:val="pl-PL"/>
        </w:rPr>
        <w:t>Półki podzielone są według firm przewozowych</w:t>
      </w:r>
      <w:r w:rsidR="007E3DAA" w:rsidRPr="007E1954">
        <w:rPr>
          <w:lang w:val="pl-PL"/>
        </w:rPr>
        <w:t>.</w:t>
      </w:r>
    </w:p>
    <w:p w:rsidR="00372D68" w:rsidRPr="007E1954" w:rsidRDefault="00CE1354" w:rsidP="00A850A4">
      <w:pPr>
        <w:pStyle w:val="BulletList1"/>
        <w:rPr>
          <w:lang w:val="pl-PL"/>
        </w:rPr>
      </w:pPr>
      <w:r>
        <w:rPr>
          <w:lang w:val="pl-PL"/>
        </w:rPr>
        <w:t>Pakowanie to dział z dwoma stołami i dwoma regałami z różnymi opakowaniami</w:t>
      </w:r>
      <w:r w:rsidR="006A59F1" w:rsidRPr="007E1954">
        <w:rPr>
          <w:lang w:val="pl-PL"/>
        </w:rPr>
        <w:t xml:space="preserve">, </w:t>
      </w:r>
      <w:r>
        <w:rPr>
          <w:lang w:val="pl-PL"/>
        </w:rPr>
        <w:t>taśmami klejącymi i ochronnymi, wypełniaczami styropianowymi i etykietami</w:t>
      </w:r>
      <w:r w:rsidR="00A02BE0" w:rsidRPr="007E1954">
        <w:rPr>
          <w:lang w:val="pl-PL"/>
        </w:rPr>
        <w:t>.</w:t>
      </w:r>
    </w:p>
    <w:p w:rsidR="00372D68" w:rsidRPr="007E1954" w:rsidRDefault="00CE1354" w:rsidP="00A850A4">
      <w:pPr>
        <w:pStyle w:val="BulletList1"/>
        <w:rPr>
          <w:lang w:val="pl-PL"/>
        </w:rPr>
      </w:pPr>
      <w:r>
        <w:rPr>
          <w:lang w:val="pl-PL"/>
        </w:rPr>
        <w:t>Magazyn zapasów zawiera trzy regały używane w przypadku przepełnienia dostawami.</w:t>
      </w:r>
    </w:p>
    <w:p w:rsidR="00372D68" w:rsidRPr="007E1954" w:rsidRDefault="00CE1354" w:rsidP="00287687">
      <w:pPr>
        <w:pStyle w:val="Nagwek3"/>
        <w:rPr>
          <w:lang w:val="pl-PL"/>
        </w:rPr>
      </w:pPr>
      <w:bookmarkStart w:id="14" w:name="_Cellular_Phone"/>
      <w:bookmarkStart w:id="15" w:name="_Toc133902855"/>
      <w:bookmarkEnd w:id="14"/>
      <w:r>
        <w:rPr>
          <w:lang w:val="pl-PL"/>
        </w:rPr>
        <w:t>Centrala telefoniczna</w:t>
      </w:r>
      <w:bookmarkEnd w:id="15"/>
    </w:p>
    <w:p w:rsidR="00CE1354" w:rsidRPr="00CE1354" w:rsidRDefault="00CE1354" w:rsidP="00CE1354">
      <w:pPr>
        <w:rPr>
          <w:lang w:val="pl-PL"/>
        </w:rPr>
      </w:pPr>
      <w:r>
        <w:rPr>
          <w:lang w:val="pl-PL"/>
        </w:rPr>
        <w:t>System telefoniczny obejmuje łączność wewnętrzną i bezpośrednią, by pracownicy biura mogli bezpośrednio komunikować się z pracownikami magazynu</w:t>
      </w:r>
      <w:r w:rsidR="007E3DAA" w:rsidRPr="007E1954">
        <w:rPr>
          <w:lang w:val="pl-PL"/>
        </w:rPr>
        <w:t xml:space="preserve">. </w:t>
      </w:r>
      <w:r w:rsidRPr="00CE1354">
        <w:rPr>
          <w:lang w:val="pl-PL"/>
        </w:rPr>
        <w:t xml:space="preserve">Prosimy stosować się do wskazówek </w:t>
      </w:r>
      <w:r>
        <w:rPr>
          <w:lang w:val="pl-PL"/>
        </w:rPr>
        <w:t xml:space="preserve">zamieszczonych </w:t>
      </w:r>
      <w:r w:rsidRPr="00CE1354">
        <w:rPr>
          <w:lang w:val="pl-PL"/>
        </w:rPr>
        <w:t xml:space="preserve">obok każdego telefonu do połączenia pomiędzy dwoma </w:t>
      </w:r>
      <w:r>
        <w:rPr>
          <w:lang w:val="pl-PL"/>
        </w:rPr>
        <w:t xml:space="preserve">częściami </w:t>
      </w:r>
      <w:r w:rsidRPr="00CE1354">
        <w:rPr>
          <w:lang w:val="pl-PL"/>
        </w:rPr>
        <w:t>budynku.</w:t>
      </w:r>
    </w:p>
    <w:p w:rsidR="00372D68" w:rsidRPr="007E1954" w:rsidRDefault="00CE1354" w:rsidP="00287687">
      <w:pPr>
        <w:rPr>
          <w:lang w:val="pl-PL"/>
        </w:rPr>
      </w:pPr>
      <w:r w:rsidRPr="00CE1354">
        <w:rPr>
          <w:lang w:val="pl-PL"/>
        </w:rPr>
        <w:t>Aby korzystać z funkcji interkomu</w:t>
      </w:r>
      <w:r w:rsidR="007E3DAA" w:rsidRPr="007E1954">
        <w:rPr>
          <w:lang w:val="pl-PL"/>
        </w:rPr>
        <w:t>: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>Podnieś słuchawkę i naciśnij 1</w:t>
      </w:r>
      <w:r w:rsidR="007E3DAA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>Naciśnij 2, by połączyć się z kuchnią w biurze</w:t>
      </w:r>
      <w:r w:rsidR="007E3DAA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>Po usłyszeniu kliknięcia naciśnij przycisk Głośnik</w:t>
      </w:r>
      <w:r w:rsidR="007E3DAA" w:rsidRPr="007E1954">
        <w:rPr>
          <w:lang w:val="pl-PL"/>
        </w:rPr>
        <w:t>.</w:t>
      </w:r>
    </w:p>
    <w:p w:rsidR="005A2B46" w:rsidRPr="007E1954" w:rsidRDefault="004253AE" w:rsidP="00287687">
      <w:pPr>
        <w:rPr>
          <w:lang w:val="pl-PL"/>
        </w:rPr>
      </w:pPr>
      <w:r>
        <w:rPr>
          <w:lang w:val="pl-PL"/>
        </w:rPr>
        <w:t>Połączenie bez interkomu</w:t>
      </w:r>
      <w:r w:rsidR="005A2B46" w:rsidRPr="007E1954">
        <w:rPr>
          <w:lang w:val="pl-PL"/>
        </w:rPr>
        <w:t>:</w:t>
      </w:r>
    </w:p>
    <w:p w:rsidR="005A2B46" w:rsidRPr="007E1954" w:rsidRDefault="004253AE" w:rsidP="00A850A4">
      <w:pPr>
        <w:pStyle w:val="Listanumerowana"/>
        <w:numPr>
          <w:ilvl w:val="0"/>
          <w:numId w:val="13"/>
        </w:numPr>
        <w:rPr>
          <w:lang w:val="pl-PL"/>
        </w:rPr>
      </w:pPr>
      <w:r>
        <w:rPr>
          <w:lang w:val="pl-PL"/>
        </w:rPr>
        <w:t xml:space="preserve">Naciśnij </w:t>
      </w:r>
      <w:r w:rsidR="007E3DAA" w:rsidRPr="007E1954">
        <w:rPr>
          <w:lang w:val="pl-PL"/>
        </w:rPr>
        <w:t>1</w:t>
      </w:r>
      <w:r w:rsidR="005A2B46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>Czekaj na zgłoszenie</w:t>
      </w:r>
      <w:r w:rsidR="007E3DAA" w:rsidRPr="007E1954">
        <w:rPr>
          <w:lang w:val="pl-PL"/>
        </w:rPr>
        <w:t>.</w:t>
      </w:r>
    </w:p>
    <w:p w:rsidR="00372D68" w:rsidRPr="007E1954" w:rsidRDefault="004253AE" w:rsidP="00287687">
      <w:pPr>
        <w:pStyle w:val="Nagwek2"/>
        <w:rPr>
          <w:lang w:val="pl-PL"/>
        </w:rPr>
      </w:pPr>
      <w:bookmarkStart w:id="16" w:name="_Ordering_Supplies"/>
      <w:bookmarkStart w:id="17" w:name="_Toc133902856"/>
      <w:bookmarkEnd w:id="16"/>
      <w:r>
        <w:rPr>
          <w:lang w:val="pl-PL"/>
        </w:rPr>
        <w:t>Zamawianie materiałów eksploatacyjnych</w:t>
      </w:r>
      <w:bookmarkEnd w:id="17"/>
    </w:p>
    <w:p w:rsidR="00372D68" w:rsidRPr="007E1954" w:rsidRDefault="001356AC" w:rsidP="00287687">
      <w:pPr>
        <w:rPr>
          <w:lang w:val="pl-PL"/>
        </w:rPr>
      </w:pPr>
      <w:hyperlink w:anchor="_Business_Stationery,_Letterheads," w:history="1">
        <w:r w:rsidR="004253AE">
          <w:rPr>
            <w:rStyle w:val="Hipercze"/>
            <w:lang w:val="pl-PL"/>
          </w:rPr>
          <w:t>Druki firmowe, papier, faktury</w:t>
        </w:r>
      </w:hyperlink>
      <w:r w:rsidR="004253AE">
        <w:rPr>
          <w:rStyle w:val="Hipercze"/>
          <w:lang w:val="pl-PL"/>
        </w:rPr>
        <w:t>, listy przewozowe</w:t>
      </w:r>
    </w:p>
    <w:p w:rsidR="00372D68" w:rsidRPr="007E1954" w:rsidRDefault="001356AC" w:rsidP="00287687">
      <w:pPr>
        <w:rPr>
          <w:lang w:val="pl-PL"/>
        </w:rPr>
      </w:pPr>
      <w:hyperlink w:anchor="_Office_Supplies" w:history="1">
        <w:r w:rsidR="004253AE">
          <w:rPr>
            <w:rStyle w:val="Hipercze"/>
            <w:lang w:val="pl-PL"/>
          </w:rPr>
          <w:t>Dostawcy</w:t>
        </w:r>
      </w:hyperlink>
    </w:p>
    <w:p w:rsidR="00372D68" w:rsidRPr="007E1954" w:rsidRDefault="004253AE" w:rsidP="00287687">
      <w:pPr>
        <w:pStyle w:val="Nagwek3"/>
        <w:rPr>
          <w:lang w:val="pl-PL"/>
        </w:rPr>
      </w:pPr>
      <w:bookmarkStart w:id="18" w:name="_Business_Stationery,_Cards,_and_Let"/>
      <w:bookmarkStart w:id="19" w:name="_Business_Stationery,_Letterheads,"/>
      <w:bookmarkStart w:id="20" w:name="_Toc84867115"/>
      <w:bookmarkStart w:id="21" w:name="_Toc86640178"/>
      <w:bookmarkStart w:id="22" w:name="_Toc102191092"/>
      <w:bookmarkStart w:id="23" w:name="_Toc133902857"/>
      <w:bookmarkEnd w:id="18"/>
      <w:bookmarkEnd w:id="19"/>
      <w:r>
        <w:rPr>
          <w:lang w:val="pl-PL"/>
        </w:rPr>
        <w:lastRenderedPageBreak/>
        <w:t>Druki firmowe, papier, faktury</w:t>
      </w:r>
      <w:bookmarkEnd w:id="20"/>
      <w:bookmarkEnd w:id="21"/>
      <w:bookmarkEnd w:id="22"/>
      <w:r w:rsidR="007E3DAA" w:rsidRPr="007E1954">
        <w:rPr>
          <w:lang w:val="pl-PL"/>
        </w:rPr>
        <w:t xml:space="preserve">, </w:t>
      </w:r>
      <w:bookmarkEnd w:id="23"/>
      <w:r>
        <w:rPr>
          <w:lang w:val="pl-PL"/>
        </w:rPr>
        <w:t>listy przewozowe</w:t>
      </w:r>
    </w:p>
    <w:p w:rsidR="00372D68" w:rsidRPr="007E1954" w:rsidRDefault="004253AE" w:rsidP="00287687">
      <w:pPr>
        <w:pStyle w:val="Address"/>
        <w:rPr>
          <w:lang w:val="pl-PL"/>
        </w:rPr>
      </w:pPr>
      <w:r>
        <w:rPr>
          <w:lang w:val="pl-PL"/>
        </w:rPr>
        <w:t>Producent</w:t>
      </w:r>
      <w:r w:rsidR="007E3DAA" w:rsidRPr="007E1954">
        <w:rPr>
          <w:lang w:val="pl-PL"/>
        </w:rPr>
        <w:t xml:space="preserve">: </w:t>
      </w:r>
      <w:proofErr w:type="spellStart"/>
      <w:r w:rsidR="007E3DAA" w:rsidRPr="007E1954">
        <w:rPr>
          <w:lang w:val="pl-PL"/>
        </w:rPr>
        <w:t>Lucerne</w:t>
      </w:r>
      <w:proofErr w:type="spellEnd"/>
      <w:r w:rsidR="007E3DAA" w:rsidRPr="007E1954">
        <w:rPr>
          <w:lang w:val="pl-PL"/>
        </w:rPr>
        <w:t xml:space="preserve"> Publishing</w:t>
      </w:r>
      <w:r w:rsidR="007E3DAA" w:rsidRPr="007E1954">
        <w:rPr>
          <w:lang w:val="pl-PL"/>
        </w:rPr>
        <w:br/>
      </w:r>
      <w:bookmarkStart w:id="24" w:name="_Toc84867116"/>
      <w:r>
        <w:rPr>
          <w:lang w:val="pl-PL"/>
        </w:rPr>
        <w:t>adres internetowy</w:t>
      </w:r>
      <w:r w:rsidR="007E3DAA" w:rsidRPr="007E1954">
        <w:rPr>
          <w:lang w:val="pl-PL"/>
        </w:rPr>
        <w:t xml:space="preserve">: </w:t>
      </w:r>
      <w:hyperlink r:id="rId10" w:history="1">
        <w:r w:rsidR="007E3DAA" w:rsidRPr="007E1954">
          <w:rPr>
            <w:rStyle w:val="Hipercze"/>
            <w:lang w:val="pl-PL"/>
          </w:rPr>
          <w:t>www.lucernepublishing.com</w:t>
        </w:r>
      </w:hyperlink>
      <w:bookmarkEnd w:id="24"/>
    </w:p>
    <w:p w:rsidR="00372D68" w:rsidRPr="007E1954" w:rsidRDefault="004253AE" w:rsidP="00287687">
      <w:pPr>
        <w:rPr>
          <w:lang w:val="pl-PL"/>
        </w:rPr>
      </w:pPr>
      <w:r>
        <w:rPr>
          <w:lang w:val="pl-PL"/>
        </w:rPr>
        <w:t>Informacje o dostępie do konta</w:t>
      </w:r>
      <w:r w:rsidR="007E3DAA" w:rsidRPr="007E1954">
        <w:rPr>
          <w:lang w:val="pl-PL"/>
        </w:rPr>
        <w:t>:</w:t>
      </w:r>
    </w:p>
    <w:p w:rsidR="00372D68" w:rsidRPr="007E1954" w:rsidRDefault="007E3DAA" w:rsidP="00287687">
      <w:pPr>
        <w:pStyle w:val="Address"/>
        <w:rPr>
          <w:lang w:val="pl-PL"/>
        </w:rPr>
      </w:pPr>
      <w:r w:rsidRPr="007E1954">
        <w:rPr>
          <w:lang w:val="pl-PL"/>
        </w:rPr>
        <w:t xml:space="preserve">E-mail: </w:t>
      </w:r>
      <w:hyperlink r:id="rId11" w:history="1">
        <w:r w:rsidR="00A02BE0" w:rsidRPr="007E1954">
          <w:rPr>
            <w:rStyle w:val="Hipercze"/>
            <w:lang w:val="pl-PL"/>
          </w:rPr>
          <w:t>andrew@consolidatedmessenger.com</w:t>
        </w:r>
      </w:hyperlink>
      <w:r w:rsidRPr="007E1954">
        <w:rPr>
          <w:lang w:val="pl-PL"/>
        </w:rPr>
        <w:br/>
      </w:r>
      <w:r w:rsidR="004253AE">
        <w:rPr>
          <w:lang w:val="pl-PL"/>
        </w:rPr>
        <w:t>Hasło</w:t>
      </w:r>
      <w:r w:rsidRPr="007E1954">
        <w:rPr>
          <w:lang w:val="pl-PL"/>
        </w:rPr>
        <w:t xml:space="preserve">:  </w:t>
      </w:r>
      <w:proofErr w:type="spellStart"/>
      <w:r w:rsidRPr="007E1954">
        <w:rPr>
          <w:lang w:val="pl-PL"/>
        </w:rPr>
        <w:t>ConsMess</w:t>
      </w:r>
      <w:proofErr w:type="spellEnd"/>
    </w:p>
    <w:p w:rsidR="007F39EA" w:rsidRPr="007E1954" w:rsidRDefault="004253AE" w:rsidP="00287687">
      <w:pPr>
        <w:rPr>
          <w:lang w:val="pl-PL"/>
        </w:rPr>
      </w:pPr>
      <w:r>
        <w:rPr>
          <w:lang w:val="pl-PL"/>
        </w:rPr>
        <w:t>Aby zamówić</w:t>
      </w:r>
      <w:r w:rsidR="007F39EA" w:rsidRPr="007E1954">
        <w:rPr>
          <w:lang w:val="pl-PL"/>
        </w:rPr>
        <w:t>:</w:t>
      </w:r>
    </w:p>
    <w:p w:rsidR="00372D68" w:rsidRPr="007E1954" w:rsidRDefault="004253AE" w:rsidP="00FC1838">
      <w:pPr>
        <w:pStyle w:val="Listanumerowana"/>
        <w:numPr>
          <w:ilvl w:val="0"/>
          <w:numId w:val="4"/>
        </w:numPr>
        <w:rPr>
          <w:lang w:val="pl-PL"/>
        </w:rPr>
      </w:pPr>
      <w:r>
        <w:rPr>
          <w:lang w:val="pl-PL"/>
        </w:rPr>
        <w:t xml:space="preserve">Przejdź do strony </w:t>
      </w:r>
      <w:hyperlink r:id="rId12" w:history="1">
        <w:r w:rsidR="007E3DAA" w:rsidRPr="007E1954">
          <w:rPr>
            <w:rStyle w:val="Hipercze"/>
            <w:color w:val="auto"/>
            <w:lang w:val="pl-PL"/>
          </w:rPr>
          <w:t>www.lucernepublishing.com</w:t>
        </w:r>
      </w:hyperlink>
      <w:r w:rsidR="007E3DAA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 xml:space="preserve">Kliknij </w:t>
      </w:r>
      <w:r w:rsidR="007E3DAA" w:rsidRPr="007E1954">
        <w:rPr>
          <w:lang w:val="pl-PL"/>
        </w:rPr>
        <w:t xml:space="preserve">Get </w:t>
      </w:r>
      <w:proofErr w:type="spellStart"/>
      <w:r w:rsidR="007E3DAA" w:rsidRPr="007E1954">
        <w:rPr>
          <w:lang w:val="pl-PL"/>
        </w:rPr>
        <w:t>Saved</w:t>
      </w:r>
      <w:proofErr w:type="spellEnd"/>
      <w:r w:rsidR="007E3DAA" w:rsidRPr="007E1954">
        <w:rPr>
          <w:lang w:val="pl-PL"/>
        </w:rPr>
        <w:t xml:space="preserve"> </w:t>
      </w:r>
      <w:proofErr w:type="spellStart"/>
      <w:r w:rsidR="007E3DAA" w:rsidRPr="007E1954">
        <w:rPr>
          <w:lang w:val="pl-PL"/>
        </w:rPr>
        <w:t>Work</w:t>
      </w:r>
      <w:proofErr w:type="spellEnd"/>
      <w:r w:rsidR="007E3DAA" w:rsidRPr="007E1954">
        <w:rPr>
          <w:lang w:val="pl-PL"/>
        </w:rPr>
        <w:t>.</w:t>
      </w:r>
      <w:r w:rsidR="009F1562" w:rsidRPr="007E1954">
        <w:rPr>
          <w:lang w:val="pl-PL"/>
        </w:rPr>
        <w:br/>
      </w:r>
      <w:r>
        <w:rPr>
          <w:lang w:val="pl-PL"/>
        </w:rPr>
        <w:t>Adres e</w:t>
      </w:r>
      <w:r w:rsidR="007E3DAA" w:rsidRPr="007E1954">
        <w:rPr>
          <w:lang w:val="pl-PL"/>
        </w:rPr>
        <w:t xml:space="preserve">-mail: </w:t>
      </w:r>
      <w:hyperlink r:id="rId13" w:history="1">
        <w:r w:rsidR="007E3DAA" w:rsidRPr="007E1954">
          <w:rPr>
            <w:rStyle w:val="Hipercze"/>
            <w:color w:val="auto"/>
            <w:lang w:val="pl-PL"/>
          </w:rPr>
          <w:t>andrew@consolidatedmessenger.com</w:t>
        </w:r>
      </w:hyperlink>
      <w:r w:rsidR="00A02BE0" w:rsidRPr="007E1954">
        <w:rPr>
          <w:lang w:val="pl-PL"/>
        </w:rPr>
        <w:br/>
      </w:r>
      <w:r>
        <w:rPr>
          <w:lang w:val="pl-PL"/>
        </w:rPr>
        <w:t>Hasło</w:t>
      </w:r>
      <w:r w:rsidR="007E3DAA" w:rsidRPr="007E1954">
        <w:rPr>
          <w:lang w:val="pl-PL"/>
        </w:rPr>
        <w:t xml:space="preserve">: </w:t>
      </w:r>
      <w:proofErr w:type="spellStart"/>
      <w:r w:rsidR="007E3DAA" w:rsidRPr="007E1954">
        <w:rPr>
          <w:lang w:val="pl-PL"/>
        </w:rPr>
        <w:t>ConsMess</w:t>
      </w:r>
      <w:proofErr w:type="spellEnd"/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 xml:space="preserve">Kliknij </w:t>
      </w:r>
      <w:r w:rsidR="007E3DAA" w:rsidRPr="007E1954">
        <w:rPr>
          <w:lang w:val="pl-PL"/>
        </w:rPr>
        <w:t xml:space="preserve">OK </w:t>
      </w:r>
      <w:r>
        <w:rPr>
          <w:lang w:val="pl-PL"/>
        </w:rPr>
        <w:t>u dołu strony</w:t>
      </w:r>
      <w:r w:rsidR="007E3DAA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>Dodaj do koszyka najnowsze zamówienie (</w:t>
      </w:r>
      <w:r w:rsidR="007E3DAA" w:rsidRPr="007E1954">
        <w:rPr>
          <w:lang w:val="pl-PL"/>
        </w:rPr>
        <w:t xml:space="preserve">Laser </w:t>
      </w:r>
      <w:proofErr w:type="spellStart"/>
      <w:r w:rsidR="007E3DAA" w:rsidRPr="007E1954">
        <w:rPr>
          <w:lang w:val="pl-PL"/>
        </w:rPr>
        <w:t>Check</w:t>
      </w:r>
      <w:proofErr w:type="spellEnd"/>
      <w:r w:rsidR="007E3DAA" w:rsidRPr="007E1954">
        <w:rPr>
          <w:lang w:val="pl-PL"/>
        </w:rPr>
        <w:t xml:space="preserve"> Order</w:t>
      </w:r>
      <w:r>
        <w:rPr>
          <w:lang w:val="pl-PL"/>
        </w:rPr>
        <w:t>)</w:t>
      </w:r>
      <w:r w:rsidR="007E3DAA" w:rsidRPr="007E1954">
        <w:rPr>
          <w:lang w:val="pl-PL"/>
        </w:rPr>
        <w:t>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 xml:space="preserve">Kliknij </w:t>
      </w:r>
      <w:proofErr w:type="spellStart"/>
      <w:r w:rsidR="009F1562" w:rsidRPr="007E1954">
        <w:rPr>
          <w:lang w:val="pl-PL"/>
        </w:rPr>
        <w:t>View</w:t>
      </w:r>
      <w:proofErr w:type="spellEnd"/>
      <w:r w:rsidR="009F1562" w:rsidRPr="007E1954">
        <w:rPr>
          <w:lang w:val="pl-PL"/>
        </w:rPr>
        <w:t xml:space="preserve"> Shopping </w:t>
      </w:r>
      <w:proofErr w:type="spellStart"/>
      <w:r w:rsidR="009F1562" w:rsidRPr="007E1954">
        <w:rPr>
          <w:lang w:val="pl-PL"/>
        </w:rPr>
        <w:t>Cart</w:t>
      </w:r>
      <w:proofErr w:type="spellEnd"/>
      <w:r w:rsidR="009F1562" w:rsidRPr="007E1954">
        <w:rPr>
          <w:lang w:val="pl-PL"/>
        </w:rPr>
        <w:t>, a</w:t>
      </w:r>
      <w:r>
        <w:rPr>
          <w:lang w:val="pl-PL"/>
        </w:rPr>
        <w:t xml:space="preserve"> następnie </w:t>
      </w:r>
      <w:proofErr w:type="spellStart"/>
      <w:r w:rsidR="007E3DAA" w:rsidRPr="007E1954">
        <w:rPr>
          <w:lang w:val="pl-PL"/>
        </w:rPr>
        <w:t>Modify</w:t>
      </w:r>
      <w:proofErr w:type="spellEnd"/>
      <w:r w:rsidR="007E3DAA" w:rsidRPr="007E1954">
        <w:rPr>
          <w:lang w:val="pl-PL"/>
        </w:rPr>
        <w:t xml:space="preserve"> Content</w:t>
      </w:r>
      <w:r>
        <w:rPr>
          <w:lang w:val="pl-PL"/>
        </w:rPr>
        <w:t xml:space="preserve"> (modyfikuj)</w:t>
      </w:r>
      <w:r w:rsidR="007E3DAA" w:rsidRPr="007E1954">
        <w:rPr>
          <w:lang w:val="pl-PL"/>
        </w:rPr>
        <w:t>.</w:t>
      </w:r>
      <w:r>
        <w:rPr>
          <w:lang w:val="pl-PL"/>
        </w:rPr>
        <w:t xml:space="preserve"> 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 xml:space="preserve">W ramce </w:t>
      </w:r>
      <w:r w:rsidR="009F1562" w:rsidRPr="007E1954">
        <w:rPr>
          <w:lang w:val="pl-PL"/>
        </w:rPr>
        <w:t xml:space="preserve">Content, </w:t>
      </w:r>
      <w:r>
        <w:rPr>
          <w:lang w:val="pl-PL"/>
        </w:rPr>
        <w:t xml:space="preserve">kliknij </w:t>
      </w:r>
      <w:proofErr w:type="spellStart"/>
      <w:r w:rsidR="009F1562" w:rsidRPr="007E1954">
        <w:rPr>
          <w:lang w:val="pl-PL"/>
        </w:rPr>
        <w:t>Modify</w:t>
      </w:r>
      <w:proofErr w:type="spellEnd"/>
      <w:r w:rsidR="009F1562" w:rsidRPr="007E1954">
        <w:rPr>
          <w:lang w:val="pl-PL"/>
        </w:rPr>
        <w:t xml:space="preserve">, </w:t>
      </w:r>
      <w:r>
        <w:rPr>
          <w:lang w:val="pl-PL"/>
        </w:rPr>
        <w:t xml:space="preserve">a następnie kliknij </w:t>
      </w:r>
      <w:r w:rsidR="007E3DAA" w:rsidRPr="007E1954">
        <w:rPr>
          <w:lang w:val="pl-PL"/>
        </w:rPr>
        <w:t>OK.</w:t>
      </w:r>
    </w:p>
    <w:p w:rsidR="00372D68" w:rsidRPr="007E1954" w:rsidRDefault="004253AE" w:rsidP="000A5387">
      <w:pPr>
        <w:pStyle w:val="Listanumerowana"/>
        <w:rPr>
          <w:lang w:val="pl-PL"/>
        </w:rPr>
      </w:pPr>
      <w:r>
        <w:rPr>
          <w:lang w:val="pl-PL"/>
        </w:rPr>
        <w:t xml:space="preserve">Kliknij </w:t>
      </w:r>
      <w:proofErr w:type="spellStart"/>
      <w:r w:rsidR="007E3DAA" w:rsidRPr="007E1954">
        <w:rPr>
          <w:lang w:val="pl-PL"/>
        </w:rPr>
        <w:t>Proceed</w:t>
      </w:r>
      <w:proofErr w:type="spellEnd"/>
      <w:r w:rsidR="007E3DAA" w:rsidRPr="007E1954">
        <w:rPr>
          <w:lang w:val="pl-PL"/>
        </w:rPr>
        <w:t xml:space="preserve"> to </w:t>
      </w:r>
      <w:proofErr w:type="spellStart"/>
      <w:r w:rsidR="007E3DAA" w:rsidRPr="007E1954">
        <w:rPr>
          <w:lang w:val="pl-PL"/>
        </w:rPr>
        <w:t>Checkout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>Upewnij się, że informacje są poprawne</w:t>
      </w:r>
      <w:r w:rsidR="007E3DAA" w:rsidRPr="007E1954">
        <w:rPr>
          <w:lang w:val="pl-PL"/>
        </w:rPr>
        <w:t>, a</w:t>
      </w:r>
      <w:r>
        <w:rPr>
          <w:lang w:val="pl-PL"/>
        </w:rPr>
        <w:t xml:space="preserve"> następnie kliknij </w:t>
      </w:r>
      <w:proofErr w:type="spellStart"/>
      <w:r w:rsidR="007E3DAA" w:rsidRPr="007E1954">
        <w:rPr>
          <w:lang w:val="pl-PL"/>
        </w:rPr>
        <w:t>Continue</w:t>
      </w:r>
      <w:proofErr w:type="spellEnd"/>
      <w:r w:rsidR="007E3DAA" w:rsidRPr="007E1954">
        <w:rPr>
          <w:lang w:val="pl-PL"/>
        </w:rPr>
        <w:t xml:space="preserve"> to </w:t>
      </w:r>
      <w:proofErr w:type="spellStart"/>
      <w:r w:rsidR="007E3DAA" w:rsidRPr="007E1954">
        <w:rPr>
          <w:lang w:val="pl-PL"/>
        </w:rPr>
        <w:t>Checkout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Wprowadź prawidłowe informacje dotyczące płatności i kliknij </w:t>
      </w:r>
      <w:proofErr w:type="spellStart"/>
      <w:r w:rsidR="007E3DAA" w:rsidRPr="007E1954">
        <w:rPr>
          <w:lang w:val="pl-PL"/>
        </w:rPr>
        <w:t>Submit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287687">
      <w:pPr>
        <w:pStyle w:val="Nagwek3"/>
        <w:rPr>
          <w:lang w:val="pl-PL"/>
        </w:rPr>
      </w:pPr>
      <w:bookmarkStart w:id="25" w:name="_Office_Supplies"/>
      <w:bookmarkStart w:id="26" w:name="_Toc84867117"/>
      <w:bookmarkStart w:id="27" w:name="_Toc86640179"/>
      <w:bookmarkStart w:id="28" w:name="_Toc102191093"/>
      <w:bookmarkStart w:id="29" w:name="_Toc133902858"/>
      <w:bookmarkEnd w:id="25"/>
      <w:r>
        <w:rPr>
          <w:lang w:val="pl-PL"/>
        </w:rPr>
        <w:t xml:space="preserve">Dostawcy </w:t>
      </w:r>
      <w:bookmarkEnd w:id="26"/>
      <w:bookmarkEnd w:id="27"/>
      <w:bookmarkEnd w:id="28"/>
      <w:bookmarkEnd w:id="29"/>
    </w:p>
    <w:p w:rsidR="00372D68" w:rsidRPr="007E1954" w:rsidRDefault="00B918AF" w:rsidP="00287687">
      <w:pPr>
        <w:rPr>
          <w:lang w:val="pl-PL"/>
        </w:rPr>
      </w:pPr>
      <w:r>
        <w:rPr>
          <w:lang w:val="pl-PL"/>
        </w:rPr>
        <w:t>Producent</w:t>
      </w:r>
      <w:r w:rsidR="007E3DAA" w:rsidRPr="007E1954">
        <w:rPr>
          <w:lang w:val="pl-PL"/>
        </w:rPr>
        <w:t xml:space="preserve">: </w:t>
      </w:r>
      <w:proofErr w:type="spellStart"/>
      <w:r w:rsidR="007E3DAA" w:rsidRPr="007E1954">
        <w:rPr>
          <w:lang w:val="pl-PL"/>
        </w:rPr>
        <w:t>Fabrikam</w:t>
      </w:r>
      <w:proofErr w:type="spellEnd"/>
      <w:r w:rsidR="007E3DAA" w:rsidRPr="007E1954">
        <w:rPr>
          <w:lang w:val="pl-PL"/>
        </w:rPr>
        <w:t>, Inc.</w:t>
      </w:r>
      <w:r w:rsidR="007E3DAA" w:rsidRPr="007E1954">
        <w:rPr>
          <w:lang w:val="pl-PL"/>
        </w:rPr>
        <w:br/>
      </w:r>
      <w:bookmarkStart w:id="30" w:name="_Toc84867118"/>
      <w:r>
        <w:rPr>
          <w:lang w:val="pl-PL"/>
        </w:rPr>
        <w:t>Adres internetowy</w:t>
      </w:r>
      <w:r w:rsidR="007E3DAA" w:rsidRPr="007E1954">
        <w:rPr>
          <w:lang w:val="pl-PL"/>
        </w:rPr>
        <w:t xml:space="preserve">: </w:t>
      </w:r>
      <w:bookmarkEnd w:id="30"/>
      <w:r w:rsidR="006F13DC" w:rsidRPr="007E1954">
        <w:rPr>
          <w:lang w:val="pl-PL"/>
        </w:rPr>
        <w:fldChar w:fldCharType="begin"/>
      </w:r>
      <w:r w:rsidR="006A59F1" w:rsidRPr="007E1954">
        <w:rPr>
          <w:lang w:val="pl-PL"/>
        </w:rPr>
        <w:instrText>HYPERLINK "http://www.fabrikam.com/"</w:instrText>
      </w:r>
      <w:r w:rsidR="006F13DC" w:rsidRPr="007E1954">
        <w:rPr>
          <w:lang w:val="pl-PL"/>
        </w:rPr>
        <w:fldChar w:fldCharType="separate"/>
      </w:r>
      <w:r w:rsidR="007E3DAA" w:rsidRPr="007E1954">
        <w:rPr>
          <w:rStyle w:val="Hipercze"/>
          <w:lang w:val="pl-PL"/>
        </w:rPr>
        <w:t>www.fabrikam.com</w:t>
      </w:r>
      <w:r w:rsidR="006F13DC" w:rsidRPr="007E1954">
        <w:rPr>
          <w:lang w:val="pl-PL"/>
        </w:rPr>
        <w:fldChar w:fldCharType="end"/>
      </w:r>
    </w:p>
    <w:p w:rsidR="00372D68" w:rsidRPr="007E1954" w:rsidRDefault="00B918AF" w:rsidP="00287687">
      <w:pPr>
        <w:rPr>
          <w:lang w:val="pl-PL"/>
        </w:rPr>
      </w:pPr>
      <w:r>
        <w:rPr>
          <w:lang w:val="pl-PL"/>
        </w:rPr>
        <w:t>Informacje o dostępie do konta</w:t>
      </w:r>
      <w:r w:rsidR="007E3DAA" w:rsidRPr="007E1954">
        <w:rPr>
          <w:lang w:val="pl-PL"/>
        </w:rPr>
        <w:t>:</w:t>
      </w:r>
    </w:p>
    <w:p w:rsidR="00372D68" w:rsidRPr="007E1954" w:rsidRDefault="00B918AF" w:rsidP="00287687">
      <w:pPr>
        <w:pStyle w:val="Address"/>
        <w:rPr>
          <w:lang w:val="pl-PL"/>
        </w:rPr>
      </w:pPr>
      <w:r>
        <w:rPr>
          <w:lang w:val="pl-PL"/>
        </w:rPr>
        <w:t>Nazwa użytkownika</w:t>
      </w:r>
      <w:r w:rsidR="007E3DAA" w:rsidRPr="007E1954">
        <w:rPr>
          <w:lang w:val="pl-PL"/>
        </w:rPr>
        <w:t xml:space="preserve">: </w:t>
      </w:r>
      <w:proofErr w:type="spellStart"/>
      <w:r w:rsidR="006A59F1" w:rsidRPr="007E1954">
        <w:rPr>
          <w:lang w:val="pl-PL"/>
        </w:rPr>
        <w:t>AndrewD</w:t>
      </w:r>
      <w:proofErr w:type="spellEnd"/>
      <w:r w:rsidR="007E3DAA" w:rsidRPr="007E1954">
        <w:rPr>
          <w:lang w:val="pl-PL"/>
        </w:rPr>
        <w:br/>
      </w:r>
      <w:r>
        <w:rPr>
          <w:lang w:val="pl-PL"/>
        </w:rPr>
        <w:t>Hasło</w:t>
      </w:r>
      <w:r w:rsidR="007E3DAA" w:rsidRPr="007E1954">
        <w:rPr>
          <w:lang w:val="pl-PL"/>
        </w:rPr>
        <w:t>: CMess01</w:t>
      </w:r>
    </w:p>
    <w:p w:rsidR="00372D68" w:rsidRPr="007E1954" w:rsidRDefault="00B918AF" w:rsidP="00287687">
      <w:pPr>
        <w:rPr>
          <w:lang w:val="pl-PL"/>
        </w:rPr>
      </w:pPr>
      <w:r>
        <w:rPr>
          <w:lang w:val="pl-PL"/>
        </w:rPr>
        <w:t xml:space="preserve">Lista produktów zamawianych w firmie </w:t>
      </w:r>
      <w:proofErr w:type="spellStart"/>
      <w:r w:rsidR="007E3DAA" w:rsidRPr="007E1954">
        <w:rPr>
          <w:lang w:val="pl-PL"/>
        </w:rPr>
        <w:t>Fabrikam</w:t>
      </w:r>
      <w:proofErr w:type="spellEnd"/>
      <w:r w:rsidR="007E3DAA" w:rsidRPr="007E1954">
        <w:rPr>
          <w:lang w:val="pl-PL"/>
        </w:rPr>
        <w:t>:</w:t>
      </w:r>
    </w:p>
    <w:p w:rsidR="00372D68" w:rsidRPr="007E1954" w:rsidRDefault="00B918AF" w:rsidP="00A850A4">
      <w:pPr>
        <w:pStyle w:val="BulletList1"/>
        <w:rPr>
          <w:lang w:val="pl-PL"/>
        </w:rPr>
      </w:pPr>
      <w:r>
        <w:rPr>
          <w:lang w:val="pl-PL"/>
        </w:rPr>
        <w:t>Pudełka</w:t>
      </w:r>
    </w:p>
    <w:p w:rsidR="00372D68" w:rsidRPr="007E1954" w:rsidRDefault="00B918AF" w:rsidP="00A850A4">
      <w:pPr>
        <w:pStyle w:val="BulletList1"/>
        <w:rPr>
          <w:lang w:val="pl-PL"/>
        </w:rPr>
      </w:pPr>
      <w:r>
        <w:rPr>
          <w:lang w:val="pl-PL"/>
        </w:rPr>
        <w:t>Materiały styropianowe</w:t>
      </w:r>
    </w:p>
    <w:p w:rsidR="00372D68" w:rsidRPr="007E1954" w:rsidRDefault="00B918AF" w:rsidP="00A850A4">
      <w:pPr>
        <w:pStyle w:val="BulletList1"/>
        <w:rPr>
          <w:lang w:val="pl-PL"/>
        </w:rPr>
      </w:pPr>
      <w:r>
        <w:rPr>
          <w:lang w:val="pl-PL"/>
        </w:rPr>
        <w:t>Taśmy</w:t>
      </w:r>
    </w:p>
    <w:p w:rsidR="00372D68" w:rsidRPr="007E1954" w:rsidRDefault="00B918AF" w:rsidP="00A850A4">
      <w:pPr>
        <w:pStyle w:val="BulletList1"/>
        <w:rPr>
          <w:lang w:val="pl-PL"/>
        </w:rPr>
      </w:pPr>
      <w:r>
        <w:rPr>
          <w:lang w:val="pl-PL"/>
        </w:rPr>
        <w:t>Papier ksero</w:t>
      </w:r>
    </w:p>
    <w:p w:rsidR="00372D68" w:rsidRPr="007E1954" w:rsidRDefault="007E3DAA" w:rsidP="00A850A4">
      <w:pPr>
        <w:pStyle w:val="BulletList1"/>
        <w:rPr>
          <w:lang w:val="pl-PL"/>
        </w:rPr>
      </w:pPr>
      <w:r w:rsidRPr="007E1954">
        <w:rPr>
          <w:lang w:val="pl-PL"/>
        </w:rPr>
        <w:t xml:space="preserve">Toner (5SI </w:t>
      </w:r>
      <w:r w:rsidR="00B918AF">
        <w:rPr>
          <w:lang w:val="pl-PL"/>
        </w:rPr>
        <w:t>i</w:t>
      </w:r>
      <w:r w:rsidRPr="007E1954">
        <w:rPr>
          <w:lang w:val="pl-PL"/>
        </w:rPr>
        <w:t xml:space="preserve"> </w:t>
      </w:r>
      <w:smartTag w:uri="urn:schemas-microsoft-com:office:smarttags" w:element="mswterms">
        <w:r w:rsidRPr="007E1954">
          <w:rPr>
            <w:lang w:val="pl-PL"/>
          </w:rPr>
          <w:t>HP</w:t>
        </w:r>
      </w:smartTag>
      <w:r w:rsidRPr="007E1954">
        <w:rPr>
          <w:lang w:val="pl-PL"/>
        </w:rPr>
        <w:t xml:space="preserve"> 4000)</w:t>
      </w:r>
    </w:p>
    <w:p w:rsidR="00372D68" w:rsidRPr="007E1954" w:rsidRDefault="00B918AF" w:rsidP="00A850A4">
      <w:pPr>
        <w:pStyle w:val="BulletList1"/>
        <w:rPr>
          <w:lang w:val="pl-PL"/>
        </w:rPr>
      </w:pPr>
      <w:r>
        <w:rPr>
          <w:lang w:val="pl-PL"/>
        </w:rPr>
        <w:t>Materiały pomocnicze</w:t>
      </w:r>
      <w:r w:rsidR="007E3DAA" w:rsidRPr="007E1954">
        <w:rPr>
          <w:lang w:val="pl-PL"/>
        </w:rPr>
        <w:t>: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notatniki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naklejki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koperty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taśmy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mazaki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t>pudełka</w:t>
      </w:r>
    </w:p>
    <w:p w:rsidR="00372D68" w:rsidRPr="007E1954" w:rsidRDefault="00B918AF" w:rsidP="00A850A4">
      <w:pPr>
        <w:pStyle w:val="BulletList2"/>
        <w:rPr>
          <w:lang w:val="pl-PL"/>
        </w:rPr>
      </w:pPr>
      <w:r>
        <w:rPr>
          <w:lang w:val="pl-PL"/>
        </w:rPr>
        <w:lastRenderedPageBreak/>
        <w:t>folie ochronne</w:t>
      </w:r>
    </w:p>
    <w:p w:rsidR="007F39EA" w:rsidRPr="007E1954" w:rsidRDefault="00B918AF" w:rsidP="00287687">
      <w:pPr>
        <w:rPr>
          <w:lang w:val="pl-PL"/>
        </w:rPr>
      </w:pPr>
      <w:r>
        <w:rPr>
          <w:lang w:val="pl-PL"/>
        </w:rPr>
        <w:t xml:space="preserve">Aby zamówić towar w firmie </w:t>
      </w:r>
      <w:proofErr w:type="spellStart"/>
      <w:r w:rsidR="007E3DAA" w:rsidRPr="007E1954">
        <w:rPr>
          <w:lang w:val="pl-PL"/>
        </w:rPr>
        <w:t>Fabrikam</w:t>
      </w:r>
      <w:proofErr w:type="spellEnd"/>
      <w:r w:rsidR="007F39EA" w:rsidRPr="007E1954">
        <w:rPr>
          <w:lang w:val="pl-PL"/>
        </w:rPr>
        <w:t>:</w:t>
      </w:r>
    </w:p>
    <w:p w:rsidR="00372D68" w:rsidRPr="007E1954" w:rsidRDefault="00B918AF" w:rsidP="00FC1838">
      <w:pPr>
        <w:pStyle w:val="Listanumerowana"/>
        <w:numPr>
          <w:ilvl w:val="0"/>
          <w:numId w:val="5"/>
        </w:numPr>
        <w:rPr>
          <w:lang w:val="pl-PL"/>
        </w:rPr>
      </w:pPr>
      <w:r>
        <w:rPr>
          <w:lang w:val="pl-PL"/>
        </w:rPr>
        <w:t xml:space="preserve">Przejdź do </w:t>
      </w:r>
      <w:hyperlink r:id="rId14" w:history="1">
        <w:r w:rsidR="007E3DAA" w:rsidRPr="007E1954">
          <w:rPr>
            <w:rStyle w:val="Hipercze"/>
            <w:color w:val="auto"/>
            <w:lang w:val="pl-PL"/>
          </w:rPr>
          <w:t>www.fabrikam.com</w:t>
        </w:r>
      </w:hyperlink>
      <w:r w:rsidR="007E3DAA" w:rsidRPr="007E1954">
        <w:rPr>
          <w:lang w:val="pl-PL"/>
        </w:rPr>
        <w:t xml:space="preserve">. </w:t>
      </w:r>
      <w:r>
        <w:rPr>
          <w:lang w:val="pl-PL"/>
        </w:rPr>
        <w:t>Zaloguj się za pomocą poniższych poświadczeń</w:t>
      </w:r>
      <w:r w:rsidR="007E3DAA" w:rsidRPr="007E1954">
        <w:rPr>
          <w:lang w:val="pl-PL"/>
        </w:rPr>
        <w:t>:</w:t>
      </w:r>
      <w:r w:rsidR="007E3DAA" w:rsidRPr="007E1954">
        <w:rPr>
          <w:lang w:val="pl-PL"/>
        </w:rPr>
        <w:br/>
      </w:r>
      <w:r>
        <w:rPr>
          <w:lang w:val="pl-PL"/>
        </w:rPr>
        <w:t>Nazwa użytkownika</w:t>
      </w:r>
      <w:r w:rsidR="007E3DAA" w:rsidRPr="007E1954">
        <w:rPr>
          <w:lang w:val="pl-PL"/>
        </w:rPr>
        <w:t xml:space="preserve">: </w:t>
      </w:r>
      <w:proofErr w:type="spellStart"/>
      <w:r w:rsidR="007E3DAA" w:rsidRPr="007E1954">
        <w:rPr>
          <w:lang w:val="pl-PL"/>
        </w:rPr>
        <w:t>AndrewD</w:t>
      </w:r>
      <w:proofErr w:type="spellEnd"/>
      <w:r w:rsidR="007E3DAA" w:rsidRPr="007E1954">
        <w:rPr>
          <w:lang w:val="pl-PL"/>
        </w:rPr>
        <w:br/>
      </w:r>
      <w:r>
        <w:rPr>
          <w:lang w:val="pl-PL"/>
        </w:rPr>
        <w:t>hasło</w:t>
      </w:r>
      <w:r w:rsidR="007E3DAA" w:rsidRPr="007E1954">
        <w:rPr>
          <w:lang w:val="pl-PL"/>
        </w:rPr>
        <w:t>: CMess01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>Wyszukaj i znajdź potrzebne produkty i dodaj je do koszyka(</w:t>
      </w:r>
      <w:r w:rsidR="007E3DAA" w:rsidRPr="007E1954">
        <w:rPr>
          <w:lang w:val="pl-PL"/>
        </w:rPr>
        <w:t xml:space="preserve">Shopping </w:t>
      </w:r>
      <w:proofErr w:type="spellStart"/>
      <w:r w:rsidR="007E3DAA" w:rsidRPr="007E1954">
        <w:rPr>
          <w:lang w:val="pl-PL"/>
        </w:rPr>
        <w:t>Cart</w:t>
      </w:r>
      <w:proofErr w:type="spellEnd"/>
      <w:r>
        <w:rPr>
          <w:lang w:val="pl-PL"/>
        </w:rPr>
        <w:t>)</w:t>
      </w:r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Po zakończeniu kliknij </w:t>
      </w:r>
      <w:r w:rsidR="007E3DAA" w:rsidRPr="007E1954">
        <w:rPr>
          <w:lang w:val="pl-PL"/>
        </w:rPr>
        <w:t xml:space="preserve">Shopping </w:t>
      </w:r>
      <w:proofErr w:type="spellStart"/>
      <w:r w:rsidR="007E3DAA" w:rsidRPr="007E1954">
        <w:rPr>
          <w:lang w:val="pl-PL"/>
        </w:rPr>
        <w:t>Cart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Kliknij </w:t>
      </w:r>
      <w:proofErr w:type="spellStart"/>
      <w:r w:rsidR="007E3DAA" w:rsidRPr="007E1954">
        <w:rPr>
          <w:lang w:val="pl-PL"/>
        </w:rPr>
        <w:t>Checkout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Przy braku kuponów, kliknij </w:t>
      </w:r>
      <w:proofErr w:type="spellStart"/>
      <w:r w:rsidR="007E3DAA" w:rsidRPr="007E1954">
        <w:rPr>
          <w:lang w:val="pl-PL"/>
        </w:rPr>
        <w:t>Continue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>Sprawdź adres dostawy i informacje dotyczące płatności</w:t>
      </w:r>
      <w:r w:rsidR="00CB2F24" w:rsidRPr="007E1954">
        <w:rPr>
          <w:lang w:val="pl-PL"/>
        </w:rPr>
        <w:t>, a</w:t>
      </w:r>
      <w:r>
        <w:rPr>
          <w:lang w:val="pl-PL"/>
        </w:rPr>
        <w:t xml:space="preserve"> następnie kliknij </w:t>
      </w:r>
      <w:proofErr w:type="spellStart"/>
      <w:r w:rsidR="007E3DAA" w:rsidRPr="007E1954">
        <w:rPr>
          <w:lang w:val="pl-PL"/>
        </w:rPr>
        <w:t>Continue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Ponownie sprawdź informacje dotyczące płatności i kliknij </w:t>
      </w:r>
      <w:proofErr w:type="spellStart"/>
      <w:r w:rsidR="007E3DAA" w:rsidRPr="007E1954">
        <w:rPr>
          <w:lang w:val="pl-PL"/>
        </w:rPr>
        <w:t>Continue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 xml:space="preserve">Sprawdź zamówienie i kliknij </w:t>
      </w:r>
      <w:proofErr w:type="spellStart"/>
      <w:r w:rsidR="007E3DAA" w:rsidRPr="007E1954">
        <w:rPr>
          <w:lang w:val="pl-PL"/>
        </w:rPr>
        <w:t>Submit</w:t>
      </w:r>
      <w:proofErr w:type="spellEnd"/>
      <w:r w:rsidR="007E3DAA" w:rsidRPr="007E1954">
        <w:rPr>
          <w:lang w:val="pl-PL"/>
        </w:rPr>
        <w:t>.</w:t>
      </w:r>
    </w:p>
    <w:p w:rsidR="00372D68" w:rsidRPr="007E1954" w:rsidRDefault="00B918AF" w:rsidP="000A5387">
      <w:pPr>
        <w:pStyle w:val="Listanumerowana"/>
        <w:rPr>
          <w:lang w:val="pl-PL"/>
        </w:rPr>
      </w:pPr>
      <w:r>
        <w:rPr>
          <w:lang w:val="pl-PL"/>
        </w:rPr>
        <w:t>Otrzymasz potwierdzenie za pośrednictwem poczty elektronicznej i zwykłej</w:t>
      </w:r>
      <w:r w:rsidR="007E3DAA" w:rsidRPr="007E1954">
        <w:rPr>
          <w:lang w:val="pl-PL"/>
        </w:rPr>
        <w:t xml:space="preserve">. </w:t>
      </w:r>
      <w:r>
        <w:rPr>
          <w:lang w:val="pl-PL"/>
        </w:rPr>
        <w:t>Zachowaj drukowaną kopię</w:t>
      </w:r>
      <w:r w:rsidR="007E3DAA" w:rsidRPr="007E1954">
        <w:rPr>
          <w:lang w:val="pl-PL"/>
        </w:rPr>
        <w:t>.</w:t>
      </w:r>
    </w:p>
    <w:p w:rsidR="00DF29EF" w:rsidRPr="007E1954" w:rsidRDefault="00B918AF" w:rsidP="00287687">
      <w:pPr>
        <w:pStyle w:val="Nagwek1"/>
        <w:rPr>
          <w:lang w:val="pl-PL"/>
        </w:rPr>
      </w:pPr>
      <w:bookmarkStart w:id="31" w:name="_Toc84867016"/>
      <w:bookmarkStart w:id="32" w:name="_Toc133902859"/>
      <w:r>
        <w:rPr>
          <w:lang w:val="pl-PL"/>
        </w:rPr>
        <w:t>Wysyłka</w:t>
      </w:r>
    </w:p>
    <w:p w:rsidR="00DF29EF" w:rsidRPr="007E1954" w:rsidRDefault="001356AC" w:rsidP="00287687">
      <w:pPr>
        <w:rPr>
          <w:lang w:val="pl-PL"/>
        </w:rPr>
      </w:pPr>
      <w:hyperlink w:anchor="ReceivingPackages" w:history="1">
        <w:r w:rsidR="00B918AF">
          <w:rPr>
            <w:rStyle w:val="Hipercze"/>
            <w:lang w:val="pl-PL"/>
          </w:rPr>
          <w:t>Odbieranie paczek</w:t>
        </w:r>
      </w:hyperlink>
    </w:p>
    <w:p w:rsidR="00DF29EF" w:rsidRPr="007E1954" w:rsidRDefault="001356AC" w:rsidP="00287687">
      <w:pPr>
        <w:rPr>
          <w:lang w:val="pl-PL"/>
        </w:rPr>
      </w:pPr>
      <w:hyperlink w:anchor="ProcessingOrders" w:history="1">
        <w:r w:rsidR="00DF29EF" w:rsidRPr="007E1954">
          <w:rPr>
            <w:rStyle w:val="Hipercze"/>
            <w:lang w:val="pl-PL"/>
          </w:rPr>
          <w:t>Pr</w:t>
        </w:r>
        <w:r w:rsidR="00B918AF">
          <w:rPr>
            <w:rStyle w:val="Hipercze"/>
            <w:lang w:val="pl-PL"/>
          </w:rPr>
          <w:t>zetwarzanie zamówień</w:t>
        </w:r>
      </w:hyperlink>
    </w:p>
    <w:p w:rsidR="00DF29EF" w:rsidRPr="007E1954" w:rsidRDefault="00B918AF" w:rsidP="00287687">
      <w:pPr>
        <w:pStyle w:val="Nagwek2"/>
        <w:rPr>
          <w:lang w:val="pl-PL"/>
        </w:rPr>
      </w:pPr>
      <w:bookmarkStart w:id="33" w:name="_Toc84867017"/>
      <w:bookmarkStart w:id="34" w:name="_Toc133902860"/>
      <w:r>
        <w:rPr>
          <w:lang w:val="pl-PL"/>
        </w:rPr>
        <w:t>Odbieranie paczek</w:t>
      </w:r>
      <w:bookmarkEnd w:id="33"/>
      <w:bookmarkEnd w:id="34"/>
    </w:p>
    <w:p w:rsidR="00DF29EF" w:rsidRPr="007E1954" w:rsidRDefault="00B918AF" w:rsidP="00287687">
      <w:pPr>
        <w:rPr>
          <w:lang w:val="pl-PL"/>
        </w:rPr>
      </w:pPr>
      <w:r>
        <w:rPr>
          <w:lang w:val="pl-PL"/>
        </w:rPr>
        <w:t>Wszystkie paczki przekazane przez klientów powinny być przyjęte i wysłane w dniu odebrania</w:t>
      </w:r>
      <w:r w:rsidR="00DF29EF" w:rsidRPr="007E1954">
        <w:rPr>
          <w:lang w:val="pl-PL"/>
        </w:rPr>
        <w:t xml:space="preserve">. </w:t>
      </w:r>
      <w:r w:rsidR="006E7D5F">
        <w:rPr>
          <w:lang w:val="pl-PL"/>
        </w:rPr>
        <w:t>Odbieramy paczki w następujący sposób</w:t>
      </w:r>
      <w:r w:rsidR="00DF29EF" w:rsidRPr="007E1954">
        <w:rPr>
          <w:lang w:val="pl-PL"/>
        </w:rPr>
        <w:t>:</w:t>
      </w:r>
    </w:p>
    <w:p w:rsidR="00DF29EF" w:rsidRPr="007E1954" w:rsidRDefault="001356AC" w:rsidP="00287687">
      <w:pPr>
        <w:rPr>
          <w:lang w:val="pl-PL"/>
        </w:rPr>
      </w:pPr>
      <w:hyperlink w:anchor="ReceivePackagesToShip" w:history="1">
        <w:r w:rsidR="006E7D5F">
          <w:rPr>
            <w:rStyle w:val="Hipercze"/>
            <w:lang w:val="pl-PL"/>
          </w:rPr>
          <w:t>Odbiór paczek do wysyłki</w:t>
        </w:r>
      </w:hyperlink>
    </w:p>
    <w:p w:rsidR="00DF29EF" w:rsidRPr="007E1954" w:rsidRDefault="001356AC" w:rsidP="00287687">
      <w:pPr>
        <w:rPr>
          <w:lang w:val="pl-PL"/>
        </w:rPr>
      </w:pPr>
      <w:hyperlink w:anchor="ReceiveItemsToPackAndShip" w:history="1">
        <w:r w:rsidR="006E7D5F">
          <w:rPr>
            <w:rStyle w:val="Hipercze"/>
            <w:lang w:val="pl-PL"/>
          </w:rPr>
          <w:t xml:space="preserve">Odbiór </w:t>
        </w:r>
        <w:r w:rsidR="00AD1BE0">
          <w:rPr>
            <w:rStyle w:val="Hipercze"/>
            <w:lang w:val="pl-PL"/>
          </w:rPr>
          <w:t xml:space="preserve">przedmiotów </w:t>
        </w:r>
        <w:r w:rsidR="006E7D5F">
          <w:rPr>
            <w:rStyle w:val="Hipercze"/>
            <w:lang w:val="pl-PL"/>
          </w:rPr>
          <w:t>do zapakowania i wysyłki</w:t>
        </w:r>
      </w:hyperlink>
    </w:p>
    <w:p w:rsidR="00DF29EF" w:rsidRPr="007E1954" w:rsidRDefault="006E7D5F" w:rsidP="00287687">
      <w:pPr>
        <w:pStyle w:val="Nagwek3"/>
        <w:rPr>
          <w:lang w:val="pl-PL"/>
        </w:rPr>
      </w:pPr>
      <w:bookmarkStart w:id="35" w:name="_Toc84867018"/>
      <w:bookmarkStart w:id="36" w:name="_Toc133902861"/>
      <w:bookmarkStart w:id="37" w:name="_Toc50181197"/>
      <w:r>
        <w:rPr>
          <w:lang w:val="pl-PL"/>
        </w:rPr>
        <w:t>Odbiór paczek do wysyłki</w:t>
      </w:r>
      <w:bookmarkEnd w:id="35"/>
      <w:bookmarkEnd w:id="36"/>
    </w:p>
    <w:p w:rsidR="00DF29EF" w:rsidRPr="007E1954" w:rsidRDefault="006E7D5F" w:rsidP="00287687">
      <w:pPr>
        <w:rPr>
          <w:lang w:val="pl-PL"/>
        </w:rPr>
      </w:pPr>
      <w:r>
        <w:rPr>
          <w:lang w:val="pl-PL"/>
        </w:rPr>
        <w:t>Jeśli klient przekazuje paczkę do wysłania</w:t>
      </w:r>
      <w:r w:rsidR="00DF29EF" w:rsidRPr="007E1954">
        <w:rPr>
          <w:lang w:val="pl-PL"/>
        </w:rPr>
        <w:t>:</w:t>
      </w:r>
    </w:p>
    <w:p w:rsidR="00DF29EF" w:rsidRPr="007E1954" w:rsidRDefault="00AD1BE0" w:rsidP="00FC1838">
      <w:pPr>
        <w:pStyle w:val="Listanumerowana"/>
        <w:numPr>
          <w:ilvl w:val="0"/>
          <w:numId w:val="6"/>
        </w:numPr>
        <w:rPr>
          <w:lang w:val="pl-PL"/>
        </w:rPr>
      </w:pPr>
      <w:r>
        <w:rPr>
          <w:lang w:val="pl-PL"/>
        </w:rPr>
        <w:t>Pytaj o nazwisko i sprawdź, czy klient ma już konto u nas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Jeśli konto jest aktywne, pytaj czy korzysta przy płatności z</w:t>
      </w:r>
      <w:r w:rsidR="003C33C3">
        <w:rPr>
          <w:lang w:val="pl-PL"/>
        </w:rPr>
        <w:t xml:space="preserve"> PO</w:t>
      </w:r>
      <w:r w:rsidR="00DF29EF" w:rsidRPr="007E1954">
        <w:rPr>
          <w:lang w:val="pl-PL"/>
        </w:rPr>
        <w:t>.</w:t>
      </w:r>
    </w:p>
    <w:p w:rsidR="00DF29EF" w:rsidRPr="007E1954" w:rsidRDefault="00AD1BE0" w:rsidP="000A5387">
      <w:pPr>
        <w:pStyle w:val="Listanumerowana"/>
        <w:rPr>
          <w:lang w:val="pl-PL"/>
        </w:rPr>
      </w:pPr>
      <w:r>
        <w:rPr>
          <w:lang w:val="pl-PL"/>
        </w:rPr>
        <w:t>Pytaj, czy klient ma preferowaną firmę przewozową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 xml:space="preserve">metodę przekazania </w:t>
      </w:r>
      <w:r w:rsidR="00DF29EF" w:rsidRPr="007E1954">
        <w:rPr>
          <w:lang w:val="pl-PL"/>
        </w:rPr>
        <w:t>(</w:t>
      </w:r>
      <w:r>
        <w:rPr>
          <w:lang w:val="pl-PL"/>
        </w:rPr>
        <w:t>transport drogowy, lotniczy</w:t>
      </w:r>
      <w:r w:rsidR="00DF29EF" w:rsidRPr="007E1954">
        <w:rPr>
          <w:lang w:val="pl-PL"/>
        </w:rPr>
        <w:t xml:space="preserve">) </w:t>
      </w:r>
      <w:r>
        <w:rPr>
          <w:lang w:val="pl-PL"/>
        </w:rPr>
        <w:t>i w jakim czasie paczka powinna dotrzeć do miejsca docelowego</w:t>
      </w:r>
      <w:r w:rsidR="00DF29EF" w:rsidRPr="007E1954">
        <w:rPr>
          <w:lang w:val="pl-PL"/>
        </w:rPr>
        <w:t>.</w:t>
      </w:r>
    </w:p>
    <w:p w:rsidR="00DF29EF" w:rsidRPr="007E1954" w:rsidRDefault="00AD1BE0" w:rsidP="000A5387">
      <w:pPr>
        <w:pStyle w:val="Listanumerowana"/>
        <w:rPr>
          <w:lang w:val="pl-PL"/>
        </w:rPr>
      </w:pPr>
      <w:r>
        <w:rPr>
          <w:lang w:val="pl-PL"/>
        </w:rPr>
        <w:t>Wpisz te informacje w bazie danych i wygeneruj fakturę i numer przesyłki</w:t>
      </w:r>
      <w:r w:rsidR="00DF29EF" w:rsidRPr="007E1954">
        <w:rPr>
          <w:lang w:val="pl-PL"/>
        </w:rPr>
        <w:t>. Pr</w:t>
      </w:r>
      <w:r>
        <w:rPr>
          <w:lang w:val="pl-PL"/>
        </w:rPr>
        <w:t xml:space="preserve">zetwórz zamówienie </w:t>
      </w:r>
      <w:r w:rsidR="00DF29EF" w:rsidRPr="007E1954">
        <w:rPr>
          <w:lang w:val="pl-PL"/>
        </w:rPr>
        <w:t>(</w:t>
      </w:r>
      <w:r>
        <w:rPr>
          <w:lang w:val="pl-PL"/>
        </w:rPr>
        <w:t>zob.</w:t>
      </w:r>
      <w:r w:rsidR="00DF29EF" w:rsidRPr="007E1954">
        <w:rPr>
          <w:lang w:val="pl-PL"/>
        </w:rPr>
        <w:t xml:space="preserve"> </w:t>
      </w:r>
      <w:hyperlink w:anchor="ProcessingOrders" w:history="1">
        <w:r w:rsidR="00DF29EF" w:rsidRPr="007E1954">
          <w:rPr>
            <w:rStyle w:val="Hipercze"/>
            <w:lang w:val="pl-PL"/>
          </w:rPr>
          <w:t>Pr</w:t>
        </w:r>
        <w:r>
          <w:rPr>
            <w:rStyle w:val="Hipercze"/>
            <w:lang w:val="pl-PL"/>
          </w:rPr>
          <w:t>zetwarzanie zamówień</w:t>
        </w:r>
      </w:hyperlink>
      <w:r w:rsidR="00DF29EF" w:rsidRPr="007E1954">
        <w:rPr>
          <w:lang w:val="pl-PL"/>
        </w:rPr>
        <w:t>).</w:t>
      </w:r>
    </w:p>
    <w:p w:rsidR="00DF29EF" w:rsidRPr="007E1954" w:rsidRDefault="00AD1BE0" w:rsidP="000A5387">
      <w:pPr>
        <w:pStyle w:val="Listanumerowana"/>
        <w:rPr>
          <w:lang w:val="pl-PL"/>
        </w:rPr>
      </w:pPr>
      <w:r>
        <w:rPr>
          <w:lang w:val="pl-PL"/>
        </w:rPr>
        <w:t>Przekaż klientowi kopię faktury i listu przewozowego</w:t>
      </w:r>
      <w:r w:rsidR="00DF29EF" w:rsidRPr="007E1954">
        <w:rPr>
          <w:lang w:val="pl-PL"/>
        </w:rPr>
        <w:t>.</w:t>
      </w:r>
    </w:p>
    <w:p w:rsidR="00DF29EF" w:rsidRPr="007E1954" w:rsidRDefault="00AD1BE0" w:rsidP="00287687">
      <w:pPr>
        <w:pStyle w:val="Nagwek3"/>
        <w:rPr>
          <w:lang w:val="pl-PL"/>
        </w:rPr>
      </w:pPr>
      <w:bookmarkStart w:id="38" w:name="_Toc133902862"/>
      <w:r>
        <w:rPr>
          <w:lang w:val="pl-PL"/>
        </w:rPr>
        <w:t>Odbiór przedmiotów do zapakowania i wysyłki</w:t>
      </w:r>
      <w:bookmarkEnd w:id="38"/>
    </w:p>
    <w:p w:rsidR="00DF29EF" w:rsidRPr="007E1954" w:rsidRDefault="00AD1BE0" w:rsidP="00287687">
      <w:pPr>
        <w:rPr>
          <w:lang w:val="pl-PL"/>
        </w:rPr>
      </w:pPr>
      <w:r>
        <w:rPr>
          <w:lang w:val="pl-PL"/>
        </w:rPr>
        <w:t>Jeśli klient przekazuje przedmioty do zapakowania i wysyłki</w:t>
      </w:r>
      <w:r w:rsidR="00DF29EF" w:rsidRPr="007E1954">
        <w:rPr>
          <w:lang w:val="pl-PL"/>
        </w:rPr>
        <w:t>:</w:t>
      </w:r>
    </w:p>
    <w:p w:rsidR="00AD1BE0" w:rsidRPr="00AD1BE0" w:rsidRDefault="00AD1BE0" w:rsidP="00AD1BE0">
      <w:pPr>
        <w:pStyle w:val="Listanumerowana"/>
        <w:numPr>
          <w:ilvl w:val="0"/>
          <w:numId w:val="14"/>
        </w:numPr>
        <w:rPr>
          <w:lang w:val="pl-PL"/>
        </w:rPr>
      </w:pPr>
      <w:r w:rsidRPr="00AD1BE0">
        <w:rPr>
          <w:lang w:val="pl-PL"/>
        </w:rPr>
        <w:lastRenderedPageBreak/>
        <w:t xml:space="preserve">Pytaj o nazwisko i sprawdź, czy klient ma już konto u nas. Jeśli konto jest aktywne, pytaj czy korzysta przy płatności z </w:t>
      </w:r>
      <w:r w:rsidR="003C33C3">
        <w:rPr>
          <w:lang w:val="pl-PL"/>
        </w:rPr>
        <w:t>PO</w:t>
      </w:r>
      <w:r w:rsidRPr="00AD1BE0">
        <w:rPr>
          <w:lang w:val="pl-PL"/>
        </w:rPr>
        <w:t>.</w:t>
      </w:r>
    </w:p>
    <w:p w:rsidR="00AD1BE0" w:rsidRPr="00AD1BE0" w:rsidRDefault="00AD1BE0" w:rsidP="00AD1BE0">
      <w:pPr>
        <w:pStyle w:val="Listanumerowana"/>
        <w:numPr>
          <w:ilvl w:val="0"/>
          <w:numId w:val="14"/>
        </w:numPr>
        <w:rPr>
          <w:lang w:val="pl-PL"/>
        </w:rPr>
      </w:pPr>
      <w:r w:rsidRPr="00AD1BE0">
        <w:rPr>
          <w:lang w:val="pl-PL"/>
        </w:rPr>
        <w:t>Pytaj, czy klient ma preferowaną firmę przewozową, metodę przekazania (transport drogowy, lotniczy) i w jakim czasie paczka powinna dotrzeć do miejsca docelowego.</w:t>
      </w:r>
    </w:p>
    <w:p w:rsidR="00AD1BE0" w:rsidRPr="00AD1BE0" w:rsidRDefault="00AD1BE0" w:rsidP="00AD1BE0">
      <w:pPr>
        <w:pStyle w:val="Listanumerowana"/>
        <w:numPr>
          <w:ilvl w:val="0"/>
          <w:numId w:val="14"/>
        </w:numPr>
        <w:rPr>
          <w:lang w:val="pl-PL"/>
        </w:rPr>
      </w:pPr>
      <w:r w:rsidRPr="00AD1BE0">
        <w:rPr>
          <w:lang w:val="pl-PL"/>
        </w:rPr>
        <w:t>Oceń przedmioty, by określić potrzebne materiały do zapakowania.</w:t>
      </w:r>
    </w:p>
    <w:p w:rsidR="00AD1BE0" w:rsidRPr="00AD1BE0" w:rsidRDefault="00AD1BE0" w:rsidP="00AD1BE0">
      <w:pPr>
        <w:pStyle w:val="Listanumerowana"/>
        <w:numPr>
          <w:ilvl w:val="0"/>
          <w:numId w:val="14"/>
        </w:numPr>
        <w:rPr>
          <w:lang w:val="pl-PL"/>
        </w:rPr>
      </w:pPr>
      <w:r w:rsidRPr="00AD1BE0">
        <w:rPr>
          <w:lang w:val="pl-PL"/>
        </w:rPr>
        <w:t xml:space="preserve">Wpisz te informacje w bazie danych i wygeneruj fakturę i numer przesyłki. Przetwórz zamówienie (zob. </w:t>
      </w:r>
      <w:hyperlink w:anchor="ProcessingOrders" w:history="1">
        <w:r w:rsidRPr="00AD1BE0">
          <w:rPr>
            <w:rStyle w:val="Hipercze"/>
            <w:lang w:val="pl-PL"/>
          </w:rPr>
          <w:t>Przetwarzanie zamówień</w:t>
        </w:r>
      </w:hyperlink>
      <w:r w:rsidRPr="00AD1BE0">
        <w:rPr>
          <w:lang w:val="pl-PL"/>
        </w:rPr>
        <w:t>).</w:t>
      </w:r>
    </w:p>
    <w:p w:rsidR="00AD1BE0" w:rsidRPr="00AD1BE0" w:rsidRDefault="00AD1BE0" w:rsidP="00AD1BE0">
      <w:pPr>
        <w:pStyle w:val="Listanumerowana"/>
        <w:numPr>
          <w:ilvl w:val="0"/>
          <w:numId w:val="14"/>
        </w:numPr>
        <w:rPr>
          <w:lang w:val="pl-PL"/>
        </w:rPr>
      </w:pPr>
      <w:r w:rsidRPr="00AD1BE0">
        <w:rPr>
          <w:lang w:val="pl-PL"/>
        </w:rPr>
        <w:t>Przekaż klientowi kopię faktury i listu przewozowego.</w:t>
      </w:r>
    </w:p>
    <w:p w:rsidR="00AD1BE0" w:rsidRPr="007E1954" w:rsidRDefault="00AD1BE0" w:rsidP="00AD1BE0">
      <w:pPr>
        <w:pStyle w:val="Listanumerowana"/>
        <w:numPr>
          <w:ilvl w:val="0"/>
          <w:numId w:val="0"/>
        </w:numPr>
        <w:ind w:left="360"/>
        <w:rPr>
          <w:lang w:val="pl-PL"/>
        </w:rPr>
      </w:pPr>
    </w:p>
    <w:p w:rsidR="00DF29EF" w:rsidRPr="007E1954" w:rsidRDefault="00DF29EF" w:rsidP="00287687">
      <w:pPr>
        <w:pStyle w:val="Nagwek2"/>
        <w:rPr>
          <w:lang w:val="pl-PL"/>
        </w:rPr>
      </w:pPr>
      <w:bookmarkStart w:id="39" w:name="_Office_Orders"/>
      <w:bookmarkStart w:id="40" w:name="_Processing_Orders"/>
      <w:bookmarkStart w:id="41" w:name="_Toc84867023"/>
      <w:bookmarkStart w:id="42" w:name="_Toc133902863"/>
      <w:bookmarkEnd w:id="37"/>
      <w:bookmarkEnd w:id="39"/>
      <w:bookmarkEnd w:id="40"/>
      <w:r w:rsidRPr="007E1954">
        <w:rPr>
          <w:lang w:val="pl-PL"/>
        </w:rPr>
        <w:t>Pr</w:t>
      </w:r>
      <w:r w:rsidR="00AD1BE0">
        <w:rPr>
          <w:lang w:val="pl-PL"/>
        </w:rPr>
        <w:t xml:space="preserve">zetwarzanie zamówień </w:t>
      </w:r>
      <w:bookmarkEnd w:id="41"/>
      <w:bookmarkEnd w:id="42"/>
    </w:p>
    <w:p w:rsidR="00DF29EF" w:rsidRPr="007E1954" w:rsidRDefault="00AD1BE0" w:rsidP="00287687">
      <w:pPr>
        <w:rPr>
          <w:lang w:val="pl-PL"/>
        </w:rPr>
      </w:pPr>
      <w:r>
        <w:rPr>
          <w:lang w:val="pl-PL"/>
        </w:rPr>
        <w:t>Po odebraniu nowego zamówienia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>postępuj zgodnie z poniższymi etapami</w:t>
      </w:r>
      <w:r w:rsidR="00DF29EF" w:rsidRPr="007E1954">
        <w:rPr>
          <w:lang w:val="pl-PL"/>
        </w:rPr>
        <w:t>.</w:t>
      </w:r>
    </w:p>
    <w:p w:rsidR="00DF29EF" w:rsidRPr="007E1954" w:rsidRDefault="001356AC" w:rsidP="00287687">
      <w:pPr>
        <w:rPr>
          <w:lang w:val="pl-PL"/>
        </w:rPr>
      </w:pPr>
      <w:hyperlink w:anchor="AssessingOrder" w:history="1">
        <w:r w:rsidR="00761B48">
          <w:rPr>
            <w:rStyle w:val="Hipercze"/>
            <w:lang w:val="pl-PL"/>
          </w:rPr>
          <w:t>Ocena zamówienia</w:t>
        </w:r>
      </w:hyperlink>
    </w:p>
    <w:p w:rsidR="00DF29EF" w:rsidRPr="007E1954" w:rsidRDefault="001356AC" w:rsidP="00287687">
      <w:pPr>
        <w:rPr>
          <w:lang w:val="pl-PL"/>
        </w:rPr>
      </w:pPr>
      <w:hyperlink w:anchor="CreatingInvoices" w:history="1">
        <w:r w:rsidR="00761B48">
          <w:rPr>
            <w:rStyle w:val="Hipercze"/>
            <w:lang w:val="pl-PL"/>
          </w:rPr>
          <w:t>Tworzenie faktury</w:t>
        </w:r>
      </w:hyperlink>
    </w:p>
    <w:p w:rsidR="00DF29EF" w:rsidRPr="007E1954" w:rsidRDefault="001356AC" w:rsidP="00287687">
      <w:pPr>
        <w:rPr>
          <w:lang w:val="pl-PL"/>
        </w:rPr>
      </w:pPr>
      <w:hyperlink w:anchor="ProcessingInvoice" w:history="1">
        <w:r w:rsidR="00DF29EF" w:rsidRPr="007E1954">
          <w:rPr>
            <w:rStyle w:val="Hipercze"/>
            <w:lang w:val="pl-PL"/>
          </w:rPr>
          <w:t>Pr</w:t>
        </w:r>
        <w:r w:rsidR="00761B48">
          <w:rPr>
            <w:rStyle w:val="Hipercze"/>
            <w:lang w:val="pl-PL"/>
          </w:rPr>
          <w:t>zetworzenie faktury</w:t>
        </w:r>
      </w:hyperlink>
    </w:p>
    <w:p w:rsidR="00DF29EF" w:rsidRPr="007E1954" w:rsidRDefault="00761B48" w:rsidP="00287687">
      <w:pPr>
        <w:pStyle w:val="Nagwek3"/>
        <w:rPr>
          <w:lang w:val="pl-PL"/>
        </w:rPr>
      </w:pPr>
      <w:bookmarkStart w:id="43" w:name="_Toc84867024"/>
      <w:bookmarkStart w:id="44" w:name="_Toc133902864"/>
      <w:r>
        <w:rPr>
          <w:lang w:val="pl-PL"/>
        </w:rPr>
        <w:t>Ocena zamówienia</w:t>
      </w:r>
      <w:bookmarkEnd w:id="43"/>
      <w:bookmarkEnd w:id="44"/>
    </w:p>
    <w:p w:rsidR="00DF29EF" w:rsidRPr="007E1954" w:rsidRDefault="00761B48" w:rsidP="00287687">
      <w:pPr>
        <w:rPr>
          <w:lang w:val="pl-PL"/>
        </w:rPr>
      </w:pPr>
      <w:r>
        <w:rPr>
          <w:lang w:val="pl-PL"/>
        </w:rPr>
        <w:t>Przed utworzenie faktury, trzeba wiedzieć</w:t>
      </w:r>
      <w:r w:rsidR="00DF29EF" w:rsidRPr="007E1954">
        <w:rPr>
          <w:lang w:val="pl-PL"/>
        </w:rPr>
        <w:t>:</w:t>
      </w:r>
    </w:p>
    <w:p w:rsidR="00DF29EF" w:rsidRPr="007E1954" w:rsidRDefault="001356AC" w:rsidP="00287687">
      <w:pPr>
        <w:rPr>
          <w:lang w:val="pl-PL"/>
        </w:rPr>
      </w:pPr>
      <w:hyperlink w:anchor="WhoIsthecustomer" w:history="1">
        <w:r w:rsidR="00761B48">
          <w:rPr>
            <w:rStyle w:val="Hipercze"/>
            <w:lang w:val="pl-PL"/>
          </w:rPr>
          <w:t>Kim jest klient</w:t>
        </w:r>
        <w:r w:rsidR="00DF29EF" w:rsidRPr="007E1954">
          <w:rPr>
            <w:rStyle w:val="Hipercze"/>
            <w:lang w:val="pl-PL"/>
          </w:rPr>
          <w:t>?</w:t>
        </w:r>
      </w:hyperlink>
    </w:p>
    <w:p w:rsidR="00DF29EF" w:rsidRPr="007E1954" w:rsidRDefault="001356AC" w:rsidP="00287687">
      <w:pPr>
        <w:rPr>
          <w:lang w:val="pl-PL"/>
        </w:rPr>
      </w:pPr>
      <w:hyperlink w:anchor="DoesCustomerAlreadyHaveAccount" w:history="1">
        <w:r w:rsidR="00761B48">
          <w:rPr>
            <w:rStyle w:val="Hipercze"/>
            <w:lang w:val="pl-PL"/>
          </w:rPr>
          <w:t>Czy klient ma już konto</w:t>
        </w:r>
        <w:r w:rsidR="00DF29EF" w:rsidRPr="007E1954">
          <w:rPr>
            <w:rStyle w:val="Hipercze"/>
            <w:lang w:val="pl-PL"/>
          </w:rPr>
          <w:t>?</w:t>
        </w:r>
      </w:hyperlink>
    </w:p>
    <w:p w:rsidR="00DF29EF" w:rsidRPr="007E1954" w:rsidRDefault="001356AC" w:rsidP="00287687">
      <w:pPr>
        <w:rPr>
          <w:lang w:val="pl-PL"/>
        </w:rPr>
      </w:pPr>
      <w:hyperlink w:anchor="WhatisPaymentMethod" w:history="1">
        <w:r w:rsidR="00761B48">
          <w:rPr>
            <w:rStyle w:val="Hipercze"/>
            <w:lang w:val="pl-PL"/>
          </w:rPr>
          <w:t>Jaka jest metoda płatności</w:t>
        </w:r>
        <w:r w:rsidR="00DF29EF" w:rsidRPr="007E1954">
          <w:rPr>
            <w:rStyle w:val="Hipercze"/>
            <w:lang w:val="pl-PL"/>
          </w:rPr>
          <w:t>?</w:t>
        </w:r>
      </w:hyperlink>
    </w:p>
    <w:p w:rsidR="00DF29EF" w:rsidRPr="007E1954" w:rsidRDefault="00761B48" w:rsidP="00287687">
      <w:pPr>
        <w:pStyle w:val="Nagwek4"/>
        <w:rPr>
          <w:lang w:val="pl-PL"/>
        </w:rPr>
      </w:pPr>
      <w:bookmarkStart w:id="45" w:name="_Toc84867026"/>
      <w:r>
        <w:rPr>
          <w:lang w:val="pl-PL"/>
        </w:rPr>
        <w:t>Kim jest klient</w:t>
      </w:r>
      <w:r w:rsidR="00DF29EF" w:rsidRPr="007E1954">
        <w:rPr>
          <w:lang w:val="pl-PL"/>
        </w:rPr>
        <w:t>?</w:t>
      </w:r>
      <w:bookmarkEnd w:id="45"/>
    </w:p>
    <w:p w:rsidR="00DF29EF" w:rsidRPr="007E1954" w:rsidRDefault="00761B48" w:rsidP="00287687">
      <w:pPr>
        <w:rPr>
          <w:lang w:val="pl-PL"/>
        </w:rPr>
      </w:pPr>
      <w:r>
        <w:rPr>
          <w:lang w:val="pl-PL"/>
        </w:rPr>
        <w:t>Typy naszych klientów</w:t>
      </w:r>
      <w:r w:rsidR="00DF29EF" w:rsidRPr="007E1954">
        <w:rPr>
          <w:lang w:val="pl-PL"/>
        </w:rPr>
        <w:t>:</w:t>
      </w:r>
    </w:p>
    <w:tbl>
      <w:tblPr>
        <w:tblStyle w:val="Tabela-Siatka"/>
        <w:tblW w:w="0" w:type="auto"/>
        <w:tblBorders>
          <w:top w:val="single" w:sz="4" w:space="0" w:color="CCCC99"/>
          <w:left w:val="single" w:sz="4" w:space="0" w:color="CCCC99"/>
          <w:bottom w:val="single" w:sz="4" w:space="0" w:color="CCCC99"/>
          <w:right w:val="single" w:sz="4" w:space="0" w:color="CCCC99"/>
          <w:insideH w:val="single" w:sz="4" w:space="0" w:color="CCCC99"/>
          <w:insideV w:val="single" w:sz="4" w:space="0" w:color="CCCC99"/>
        </w:tblBorders>
        <w:tblLook w:val="01E0" w:firstRow="1" w:lastRow="1" w:firstColumn="1" w:lastColumn="1" w:noHBand="0" w:noVBand="0"/>
      </w:tblPr>
      <w:tblGrid>
        <w:gridCol w:w="4317"/>
        <w:gridCol w:w="4313"/>
      </w:tblGrid>
      <w:tr w:rsidR="00DF29EF" w:rsidRPr="007E1954" w:rsidTr="003F6C58">
        <w:tc>
          <w:tcPr>
            <w:tcW w:w="4428" w:type="dxa"/>
            <w:shd w:val="clear" w:color="auto" w:fill="DBE5F1" w:themeFill="accent1" w:themeFillTint="33"/>
          </w:tcPr>
          <w:p w:rsidR="00DF29EF" w:rsidRPr="007E1954" w:rsidRDefault="00DF29EF" w:rsidP="00761B48">
            <w:pPr>
              <w:pStyle w:val="TableHeading"/>
              <w:rPr>
                <w:lang w:val="pl-PL"/>
              </w:rPr>
            </w:pPr>
            <w:r w:rsidRPr="007E1954">
              <w:rPr>
                <w:lang w:val="pl-PL"/>
              </w:rPr>
              <w:t>Typ</w:t>
            </w:r>
          </w:p>
        </w:tc>
        <w:tc>
          <w:tcPr>
            <w:tcW w:w="4428" w:type="dxa"/>
            <w:shd w:val="clear" w:color="auto" w:fill="DBE5F1" w:themeFill="accent1" w:themeFillTint="33"/>
          </w:tcPr>
          <w:p w:rsidR="00DF29EF" w:rsidRPr="007E1954" w:rsidRDefault="003C33C3" w:rsidP="003C33C3">
            <w:pPr>
              <w:pStyle w:val="TableHeading"/>
              <w:rPr>
                <w:lang w:val="pl-PL"/>
              </w:rPr>
            </w:pPr>
            <w:r>
              <w:rPr>
                <w:lang w:val="pl-PL"/>
              </w:rPr>
              <w:t xml:space="preserve">Metoda płatności </w:t>
            </w:r>
          </w:p>
        </w:tc>
      </w:tr>
      <w:tr w:rsidR="00DF29EF" w:rsidRPr="007E1954" w:rsidTr="00F16F62">
        <w:tc>
          <w:tcPr>
            <w:tcW w:w="4428" w:type="dxa"/>
          </w:tcPr>
          <w:p w:rsidR="00DF29EF" w:rsidRPr="007E1954" w:rsidRDefault="00761B48" w:rsidP="00FC1838">
            <w:pPr>
              <w:pStyle w:val="TableText"/>
              <w:rPr>
                <w:lang w:val="pl-PL"/>
              </w:rPr>
            </w:pPr>
            <w:r>
              <w:rPr>
                <w:lang w:val="pl-PL"/>
              </w:rPr>
              <w:t>Indywidualny</w:t>
            </w:r>
          </w:p>
        </w:tc>
        <w:tc>
          <w:tcPr>
            <w:tcW w:w="4428" w:type="dxa"/>
          </w:tcPr>
          <w:p w:rsidR="00DF29EF" w:rsidRPr="007E1954" w:rsidRDefault="003C33C3" w:rsidP="003C33C3">
            <w:pPr>
              <w:pStyle w:val="TableText"/>
              <w:rPr>
                <w:lang w:val="pl-PL"/>
              </w:rPr>
            </w:pPr>
            <w:r>
              <w:rPr>
                <w:lang w:val="pl-PL"/>
              </w:rPr>
              <w:t>Gotówka</w:t>
            </w:r>
            <w:r w:rsidR="00DF29EF" w:rsidRPr="007E1954">
              <w:rPr>
                <w:lang w:val="pl-PL"/>
              </w:rPr>
              <w:t xml:space="preserve">, </w:t>
            </w:r>
            <w:r>
              <w:rPr>
                <w:lang w:val="pl-PL"/>
              </w:rPr>
              <w:t>karta kredytowa lub czek wraz dowodem tożsamości</w:t>
            </w:r>
          </w:p>
        </w:tc>
      </w:tr>
      <w:tr w:rsidR="00DF29EF" w:rsidRPr="007E1954" w:rsidTr="00F16F62">
        <w:tc>
          <w:tcPr>
            <w:tcW w:w="4428" w:type="dxa"/>
          </w:tcPr>
          <w:p w:rsidR="00DF29EF" w:rsidRPr="007E1954" w:rsidRDefault="00761B48" w:rsidP="003C33C3">
            <w:pPr>
              <w:pStyle w:val="TableText"/>
              <w:rPr>
                <w:lang w:val="pl-PL"/>
              </w:rPr>
            </w:pPr>
            <w:r>
              <w:rPr>
                <w:lang w:val="pl-PL"/>
              </w:rPr>
              <w:t xml:space="preserve">Klienci z </w:t>
            </w:r>
            <w:r w:rsidR="00DF29EF" w:rsidRPr="007E1954">
              <w:rPr>
                <w:lang w:val="pl-PL"/>
              </w:rPr>
              <w:t>PO (</w:t>
            </w:r>
            <w:r w:rsidR="003C33C3">
              <w:rPr>
                <w:lang w:val="pl-PL"/>
              </w:rPr>
              <w:t>większość firm</w:t>
            </w:r>
            <w:r w:rsidR="00DF29EF" w:rsidRPr="007E1954">
              <w:rPr>
                <w:lang w:val="pl-PL"/>
              </w:rPr>
              <w:t>)</w:t>
            </w:r>
          </w:p>
        </w:tc>
        <w:tc>
          <w:tcPr>
            <w:tcW w:w="4428" w:type="dxa"/>
          </w:tcPr>
          <w:p w:rsidR="00DF29EF" w:rsidRPr="007E1954" w:rsidRDefault="003C33C3" w:rsidP="001717B2">
            <w:pPr>
              <w:pStyle w:val="TableText"/>
              <w:rPr>
                <w:lang w:val="pl-PL"/>
              </w:rPr>
            </w:pPr>
            <w:r>
              <w:rPr>
                <w:lang w:val="pl-PL"/>
              </w:rPr>
              <w:t>Faktura</w:t>
            </w:r>
            <w:r w:rsidR="00DF29EF" w:rsidRPr="007E1954">
              <w:rPr>
                <w:lang w:val="pl-PL"/>
              </w:rPr>
              <w:t>, net 30</w:t>
            </w:r>
          </w:p>
        </w:tc>
      </w:tr>
    </w:tbl>
    <w:p w:rsidR="00DF29EF" w:rsidRPr="007E1954" w:rsidRDefault="008179E7" w:rsidP="00287687">
      <w:pPr>
        <w:pStyle w:val="Nagwek4"/>
        <w:rPr>
          <w:lang w:val="pl-PL"/>
        </w:rPr>
      </w:pPr>
      <w:bookmarkStart w:id="46" w:name="_Toc84867027"/>
      <w:r>
        <w:rPr>
          <w:lang w:val="pl-PL"/>
        </w:rPr>
        <w:t>Czy klient ma już konto</w:t>
      </w:r>
      <w:r w:rsidR="00DF29EF" w:rsidRPr="007E1954">
        <w:rPr>
          <w:lang w:val="pl-PL"/>
        </w:rPr>
        <w:t>?</w:t>
      </w:r>
      <w:bookmarkEnd w:id="46"/>
    </w:p>
    <w:p w:rsidR="00DF29EF" w:rsidRPr="007E1954" w:rsidRDefault="008179E7" w:rsidP="00287687">
      <w:pPr>
        <w:rPr>
          <w:lang w:val="pl-PL"/>
        </w:rPr>
      </w:pPr>
      <w:r>
        <w:rPr>
          <w:lang w:val="pl-PL"/>
        </w:rPr>
        <w:t>By znaleźć klienta</w:t>
      </w:r>
      <w:r w:rsidR="00DF29EF" w:rsidRPr="007E1954">
        <w:rPr>
          <w:lang w:val="pl-PL"/>
        </w:rPr>
        <w:t>:</w:t>
      </w:r>
    </w:p>
    <w:p w:rsidR="00DF29EF" w:rsidRPr="007E1954" w:rsidRDefault="008179E7" w:rsidP="00FC1838">
      <w:pPr>
        <w:pStyle w:val="Listanumerowana"/>
        <w:numPr>
          <w:ilvl w:val="0"/>
          <w:numId w:val="8"/>
        </w:numPr>
        <w:rPr>
          <w:lang w:val="pl-PL"/>
        </w:rPr>
      </w:pPr>
      <w:r>
        <w:rPr>
          <w:lang w:val="pl-PL"/>
        </w:rPr>
        <w:t xml:space="preserve">W programie </w:t>
      </w:r>
      <w:r w:rsidR="00DF29EF" w:rsidRPr="007E1954">
        <w:rPr>
          <w:lang w:val="pl-PL"/>
        </w:rPr>
        <w:t>Access</w:t>
      </w:r>
      <w:r>
        <w:rPr>
          <w:lang w:val="pl-PL"/>
        </w:rPr>
        <w:t xml:space="preserve"> przeszukaj bazę danych klientów</w:t>
      </w:r>
      <w:r w:rsidR="00DF29EF" w:rsidRPr="007E1954">
        <w:rPr>
          <w:lang w:val="pl-PL"/>
        </w:rPr>
        <w:t>.</w:t>
      </w:r>
    </w:p>
    <w:p w:rsidR="00DF29EF" w:rsidRPr="007E1954" w:rsidRDefault="008179E7" w:rsidP="000A5387">
      <w:pPr>
        <w:pStyle w:val="Listanumerowana"/>
        <w:rPr>
          <w:lang w:val="pl-PL"/>
        </w:rPr>
      </w:pPr>
      <w:bookmarkStart w:id="47" w:name="_Toc84867030"/>
      <w:r>
        <w:rPr>
          <w:lang w:val="pl-PL"/>
        </w:rPr>
        <w:t>Jeśli nie można znaleźć klienta po nazwie/nazwisku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>sprawdź listę klientów nieaktywnych, zanim dodasz klienta do systemu</w:t>
      </w:r>
      <w:r w:rsidR="00DF29EF" w:rsidRPr="007E1954">
        <w:rPr>
          <w:lang w:val="pl-PL"/>
        </w:rPr>
        <w:t>.</w:t>
      </w:r>
      <w:bookmarkEnd w:id="47"/>
    </w:p>
    <w:p w:rsidR="00DF29EF" w:rsidRPr="007E1954" w:rsidRDefault="008179E7" w:rsidP="0026542F">
      <w:pPr>
        <w:pStyle w:val="Nagwek5"/>
        <w:rPr>
          <w:lang w:val="pl-PL"/>
        </w:rPr>
      </w:pPr>
      <w:bookmarkStart w:id="48" w:name="_Toc84867031"/>
      <w:r>
        <w:rPr>
          <w:lang w:val="pl-PL"/>
        </w:rPr>
        <w:t>Sprawdzenie dotyczące nowych klientów</w:t>
      </w:r>
      <w:bookmarkEnd w:id="48"/>
    </w:p>
    <w:p w:rsidR="00DF29EF" w:rsidRPr="007E1954" w:rsidRDefault="008179E7" w:rsidP="00A850A4">
      <w:pPr>
        <w:pStyle w:val="BulletList1"/>
        <w:rPr>
          <w:lang w:val="pl-PL"/>
        </w:rPr>
      </w:pPr>
      <w:r>
        <w:rPr>
          <w:lang w:val="pl-PL"/>
        </w:rPr>
        <w:lastRenderedPageBreak/>
        <w:t>Sprawdzenia klientów przeprowadzane są dla nowych klientów, którzy chcą używać zleceń zakupu (PO)</w:t>
      </w:r>
      <w:r w:rsidR="00DF29EF" w:rsidRPr="007E1954">
        <w:rPr>
          <w:lang w:val="pl-PL"/>
        </w:rPr>
        <w:t>.</w:t>
      </w:r>
    </w:p>
    <w:p w:rsidR="00DF29EF" w:rsidRPr="007E1954" w:rsidRDefault="008179E7" w:rsidP="00A850A4">
      <w:pPr>
        <w:pStyle w:val="BulletList1"/>
        <w:rPr>
          <w:lang w:val="pl-PL"/>
        </w:rPr>
      </w:pPr>
      <w:r>
        <w:rPr>
          <w:lang w:val="pl-PL"/>
        </w:rPr>
        <w:t xml:space="preserve">Kopia formularza wniosku kredytowego znajduje się w folderze </w:t>
      </w:r>
      <w:proofErr w:type="spellStart"/>
      <w:r w:rsidR="00DF29EF" w:rsidRPr="007E1954">
        <w:rPr>
          <w:lang w:val="pl-PL"/>
        </w:rPr>
        <w:t>Admin</w:t>
      </w:r>
      <w:proofErr w:type="spellEnd"/>
      <w:r w:rsidR="00DF29EF" w:rsidRPr="007E1954">
        <w:rPr>
          <w:lang w:val="pl-PL"/>
        </w:rPr>
        <w:t>.</w:t>
      </w:r>
    </w:p>
    <w:p w:rsidR="00DF29EF" w:rsidRPr="007E1954" w:rsidRDefault="008179E7" w:rsidP="00A850A4">
      <w:pPr>
        <w:pStyle w:val="BulletList1"/>
        <w:rPr>
          <w:lang w:val="pl-PL"/>
        </w:rPr>
      </w:pPr>
      <w:r>
        <w:rPr>
          <w:lang w:val="pl-PL"/>
        </w:rPr>
        <w:t>Daj klientowi formularz lub klient może go wypełnić na twoim komputerze</w:t>
      </w:r>
      <w:r w:rsidR="00DF29EF" w:rsidRPr="007E1954">
        <w:rPr>
          <w:lang w:val="pl-PL"/>
        </w:rPr>
        <w:t>.</w:t>
      </w:r>
    </w:p>
    <w:p w:rsidR="00DF29EF" w:rsidRPr="007E1954" w:rsidRDefault="008179E7" w:rsidP="00A850A4">
      <w:pPr>
        <w:pStyle w:val="BulletList1"/>
        <w:rPr>
          <w:lang w:val="pl-PL"/>
        </w:rPr>
      </w:pPr>
      <w:r>
        <w:rPr>
          <w:lang w:val="pl-PL"/>
        </w:rPr>
        <w:t>Po odebraniu kompletnego wniosku kredytowego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 xml:space="preserve">trzeba przefaksować formularze </w:t>
      </w:r>
      <w:r w:rsidR="001717B2">
        <w:rPr>
          <w:lang w:val="pl-PL"/>
        </w:rPr>
        <w:t xml:space="preserve">informacji kredytowych </w:t>
      </w:r>
      <w:r>
        <w:rPr>
          <w:lang w:val="pl-PL"/>
        </w:rPr>
        <w:t>do każdego wymienionego kredytodawcy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Jeśli brak numerów faksów, należy telefonować</w:t>
      </w:r>
      <w:r w:rsidR="00DF29EF" w:rsidRPr="007E1954">
        <w:rPr>
          <w:lang w:val="pl-PL"/>
        </w:rPr>
        <w:t>.</w:t>
      </w:r>
    </w:p>
    <w:p w:rsidR="00DF29EF" w:rsidRPr="007E1954" w:rsidRDefault="001717B2" w:rsidP="00A850A4">
      <w:pPr>
        <w:pStyle w:val="BulletList1"/>
        <w:rPr>
          <w:lang w:val="pl-PL"/>
        </w:rPr>
      </w:pPr>
      <w:r>
        <w:rPr>
          <w:lang w:val="pl-PL"/>
        </w:rPr>
        <w:t>Jeśli otrzymamy odpowiedzi potwierdzające terminowe płatności, można zatwierdzić klienta; jeśli nie, klient powinien zapłacić za pomocą karty kredytowej</w:t>
      </w:r>
      <w:r w:rsidR="00DF29EF" w:rsidRPr="007E1954">
        <w:rPr>
          <w:lang w:val="pl-PL"/>
        </w:rPr>
        <w:t>.</w:t>
      </w:r>
    </w:p>
    <w:p w:rsidR="00DF29EF" w:rsidRPr="007E1954" w:rsidRDefault="001717B2" w:rsidP="00A850A4">
      <w:pPr>
        <w:pStyle w:val="BulletList1"/>
        <w:rPr>
          <w:lang w:val="pl-PL"/>
        </w:rPr>
      </w:pPr>
      <w:r>
        <w:rPr>
          <w:lang w:val="pl-PL"/>
        </w:rPr>
        <w:t>Jeśli wniosek jest zatwierdzony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>powiadom klienta i zaktualizuj bazę danych</w:t>
      </w:r>
      <w:r w:rsidR="00DF29EF" w:rsidRPr="007E1954">
        <w:rPr>
          <w:lang w:val="pl-PL"/>
        </w:rPr>
        <w:t>.</w:t>
      </w:r>
    </w:p>
    <w:p w:rsidR="00DF29EF" w:rsidRPr="007E1954" w:rsidRDefault="001717B2" w:rsidP="0026542F">
      <w:pPr>
        <w:pStyle w:val="Nagwek5"/>
        <w:rPr>
          <w:lang w:val="pl-PL"/>
        </w:rPr>
      </w:pPr>
      <w:bookmarkStart w:id="49" w:name="_Toc84867032"/>
      <w:r>
        <w:rPr>
          <w:lang w:val="pl-PL"/>
        </w:rPr>
        <w:t>Tworzenie konta nowego klienta</w:t>
      </w:r>
      <w:bookmarkEnd w:id="49"/>
    </w:p>
    <w:p w:rsidR="00DF29EF" w:rsidRPr="007E1954" w:rsidRDefault="001717B2" w:rsidP="00FC1838">
      <w:pPr>
        <w:pStyle w:val="Listanumerowana"/>
        <w:numPr>
          <w:ilvl w:val="0"/>
          <w:numId w:val="9"/>
        </w:numPr>
        <w:rPr>
          <w:lang w:val="pl-PL"/>
        </w:rPr>
      </w:pPr>
      <w:r>
        <w:rPr>
          <w:lang w:val="pl-PL"/>
        </w:rPr>
        <w:t xml:space="preserve">W programie </w:t>
      </w:r>
      <w:r w:rsidR="00DF29EF" w:rsidRPr="007E1954">
        <w:rPr>
          <w:lang w:val="pl-PL"/>
        </w:rPr>
        <w:t xml:space="preserve">Access, </w:t>
      </w:r>
      <w:r>
        <w:rPr>
          <w:lang w:val="pl-PL"/>
        </w:rPr>
        <w:t xml:space="preserve">kliknij </w:t>
      </w:r>
      <w:proofErr w:type="spellStart"/>
      <w:r w:rsidR="00DF29EF" w:rsidRPr="007E1954">
        <w:rPr>
          <w:lang w:val="pl-PL"/>
        </w:rPr>
        <w:t>Cust</w:t>
      </w:r>
      <w:proofErr w:type="spellEnd"/>
      <w:r w:rsidR="00DF29EF" w:rsidRPr="007E1954">
        <w:rPr>
          <w:lang w:val="pl-PL"/>
        </w:rPr>
        <w:t xml:space="preserve"> </w:t>
      </w:r>
      <w:r>
        <w:rPr>
          <w:lang w:val="pl-PL"/>
        </w:rPr>
        <w:t xml:space="preserve">na pasku ikon, by otworzyć okno </w:t>
      </w:r>
      <w:proofErr w:type="spellStart"/>
      <w:r w:rsidR="00DF29EF" w:rsidRPr="007E1954">
        <w:rPr>
          <w:lang w:val="pl-PL"/>
        </w:rPr>
        <w:t>Customer</w:t>
      </w:r>
      <w:proofErr w:type="spellEnd"/>
      <w:r w:rsidR="00DF29EF" w:rsidRPr="007E1954">
        <w:rPr>
          <w:lang w:val="pl-PL"/>
        </w:rPr>
        <w:t xml:space="preserve"> Job: List.</w:t>
      </w:r>
    </w:p>
    <w:p w:rsidR="00DF29EF" w:rsidRPr="007E1954" w:rsidRDefault="001717B2" w:rsidP="000A5387">
      <w:pPr>
        <w:pStyle w:val="Listanumerowana"/>
        <w:rPr>
          <w:lang w:val="pl-PL"/>
        </w:rPr>
      </w:pPr>
      <w:r>
        <w:rPr>
          <w:lang w:val="pl-PL"/>
        </w:rPr>
        <w:t>Kliknij przycisk w prawym okienku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 xml:space="preserve">a następnie kliknij przycisk </w:t>
      </w:r>
      <w:r w:rsidR="00DF29EF" w:rsidRPr="007E1954">
        <w:rPr>
          <w:lang w:val="pl-PL"/>
        </w:rPr>
        <w:t>New.</w:t>
      </w:r>
    </w:p>
    <w:p w:rsidR="00DF29EF" w:rsidRPr="007E1954" w:rsidRDefault="001717B2" w:rsidP="000A5387">
      <w:pPr>
        <w:pStyle w:val="Listanumerowana"/>
        <w:rPr>
          <w:lang w:val="pl-PL"/>
        </w:rPr>
      </w:pPr>
      <w:r>
        <w:rPr>
          <w:lang w:val="pl-PL"/>
        </w:rPr>
        <w:t xml:space="preserve">Wprowadź odpowiednie informacje o kliencie i kliknij </w:t>
      </w:r>
      <w:r w:rsidR="00DF29EF" w:rsidRPr="007E1954">
        <w:rPr>
          <w:lang w:val="pl-PL"/>
        </w:rPr>
        <w:t>OK.</w:t>
      </w:r>
    </w:p>
    <w:p w:rsidR="00DF29EF" w:rsidRPr="007E1954" w:rsidRDefault="001717B2" w:rsidP="00287687">
      <w:pPr>
        <w:pStyle w:val="Nagwek4"/>
        <w:rPr>
          <w:lang w:val="pl-PL"/>
        </w:rPr>
      </w:pPr>
      <w:bookmarkStart w:id="50" w:name="_Toc50181185"/>
      <w:bookmarkStart w:id="51" w:name="_Toc84867034"/>
      <w:r>
        <w:rPr>
          <w:lang w:val="pl-PL"/>
        </w:rPr>
        <w:t>Jaka jest metoda płatności</w:t>
      </w:r>
      <w:bookmarkEnd w:id="50"/>
      <w:r w:rsidR="00DF29EF" w:rsidRPr="007E1954">
        <w:rPr>
          <w:lang w:val="pl-PL"/>
        </w:rPr>
        <w:t>?</w:t>
      </w:r>
      <w:bookmarkEnd w:id="51"/>
    </w:p>
    <w:p w:rsidR="00DF29EF" w:rsidRPr="007E1954" w:rsidRDefault="001717B2" w:rsidP="00287687">
      <w:pPr>
        <w:rPr>
          <w:lang w:val="pl-PL"/>
        </w:rPr>
      </w:pPr>
      <w:r>
        <w:rPr>
          <w:lang w:val="pl-PL"/>
        </w:rPr>
        <w:t>Akceptujemy płatności</w:t>
      </w:r>
      <w:r w:rsidR="00DF29EF" w:rsidRPr="007E1954">
        <w:rPr>
          <w:lang w:val="pl-PL"/>
        </w:rPr>
        <w:t>:</w:t>
      </w:r>
    </w:p>
    <w:p w:rsidR="00DF29EF" w:rsidRPr="007E1954" w:rsidRDefault="001717B2" w:rsidP="00A850A4">
      <w:pPr>
        <w:pStyle w:val="BulletList1"/>
        <w:rPr>
          <w:lang w:val="pl-PL"/>
        </w:rPr>
      </w:pPr>
      <w:r>
        <w:rPr>
          <w:u w:val="single"/>
          <w:lang w:val="pl-PL"/>
        </w:rPr>
        <w:t>Zlecenie zakupu</w:t>
      </w:r>
      <w:r w:rsidR="00DF29EF" w:rsidRPr="007E1954">
        <w:rPr>
          <w:lang w:val="pl-PL"/>
        </w:rPr>
        <w:t xml:space="preserve">: </w:t>
      </w:r>
      <w:r>
        <w:rPr>
          <w:lang w:val="pl-PL"/>
        </w:rPr>
        <w:t>Zlecenia zakupowe używane są dla wszystkich organizacji budżetowych bez sprawdzenia historii kredytowej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W przypadku pozostałych firm trzeba sprawdzić firmę, zanim przekazane zostanie do nas zlecenie zakupu</w:t>
      </w:r>
      <w:r w:rsidR="00DF29EF" w:rsidRPr="007E1954">
        <w:rPr>
          <w:lang w:val="pl-PL"/>
        </w:rPr>
        <w:t xml:space="preserve">. </w:t>
      </w:r>
      <w:r>
        <w:rPr>
          <w:i/>
          <w:lang w:val="pl-PL"/>
        </w:rPr>
        <w:t>Klienci muszą przekazać PO w czasie godzin pracy</w:t>
      </w:r>
      <w:r w:rsidR="00DF29EF" w:rsidRPr="007E1954">
        <w:rPr>
          <w:i/>
          <w:lang w:val="pl-PL"/>
        </w:rPr>
        <w:t>.</w:t>
      </w:r>
      <w:r w:rsidR="00DF29EF" w:rsidRPr="007E1954">
        <w:rPr>
          <w:lang w:val="pl-PL"/>
        </w:rPr>
        <w:t xml:space="preserve"> </w:t>
      </w:r>
      <w:r>
        <w:rPr>
          <w:lang w:val="pl-PL"/>
        </w:rPr>
        <w:t>Wymagan</w:t>
      </w:r>
      <w:r w:rsidR="008E61CB">
        <w:rPr>
          <w:lang w:val="pl-PL"/>
        </w:rPr>
        <w:t>e</w:t>
      </w:r>
      <w:r>
        <w:rPr>
          <w:lang w:val="pl-PL"/>
        </w:rPr>
        <w:t xml:space="preserve"> zapewnienie płatności</w:t>
      </w:r>
      <w:r w:rsidR="00DF29EF" w:rsidRPr="007E1954">
        <w:rPr>
          <w:lang w:val="pl-PL"/>
        </w:rPr>
        <w:t>.</w:t>
      </w:r>
    </w:p>
    <w:p w:rsidR="00DF29EF" w:rsidRPr="007E1954" w:rsidRDefault="00DF29EF" w:rsidP="00A850A4">
      <w:pPr>
        <w:pStyle w:val="BulletList1"/>
        <w:rPr>
          <w:lang w:val="pl-PL"/>
        </w:rPr>
      </w:pPr>
      <w:r w:rsidRPr="007E1954">
        <w:rPr>
          <w:u w:val="single"/>
          <w:lang w:val="pl-PL"/>
        </w:rPr>
        <w:t>Net 30</w:t>
      </w:r>
      <w:r w:rsidRPr="007E1954">
        <w:rPr>
          <w:lang w:val="pl-PL"/>
        </w:rPr>
        <w:t xml:space="preserve">: </w:t>
      </w:r>
      <w:r w:rsidR="001717B2">
        <w:rPr>
          <w:lang w:val="pl-PL"/>
        </w:rPr>
        <w:t>O ile nie jest</w:t>
      </w:r>
      <w:r w:rsidR="008E61CB">
        <w:rPr>
          <w:lang w:val="pl-PL"/>
        </w:rPr>
        <w:t xml:space="preserve"> to</w:t>
      </w:r>
      <w:r w:rsidR="001717B2">
        <w:rPr>
          <w:lang w:val="pl-PL"/>
        </w:rPr>
        <w:t xml:space="preserve"> inaczej uzgodnione, dla wszystkich</w:t>
      </w:r>
      <w:r w:rsidR="00757E76">
        <w:rPr>
          <w:lang w:val="pl-PL"/>
        </w:rPr>
        <w:t xml:space="preserve"> organizacji wymagana jest realizacja płatności PO za pośrednictwem </w:t>
      </w:r>
      <w:r w:rsidRPr="007E1954">
        <w:rPr>
          <w:lang w:val="pl-PL"/>
        </w:rPr>
        <w:t>net 30.</w:t>
      </w:r>
    </w:p>
    <w:p w:rsidR="00DF29EF" w:rsidRPr="007E1954" w:rsidRDefault="00757E76" w:rsidP="00A850A4">
      <w:pPr>
        <w:pStyle w:val="BulletList1"/>
        <w:rPr>
          <w:lang w:val="pl-PL"/>
        </w:rPr>
      </w:pPr>
      <w:r>
        <w:rPr>
          <w:u w:val="single"/>
          <w:lang w:val="pl-PL"/>
        </w:rPr>
        <w:t>Karta kredytowa</w:t>
      </w:r>
      <w:r>
        <w:rPr>
          <w:lang w:val="pl-PL"/>
        </w:rPr>
        <w:t xml:space="preserve">: Akceptujemy </w:t>
      </w:r>
      <w:r w:rsidR="00DF29EF" w:rsidRPr="007E1954">
        <w:rPr>
          <w:lang w:val="pl-PL"/>
        </w:rPr>
        <w:t xml:space="preserve">American Express, </w:t>
      </w:r>
      <w:proofErr w:type="spellStart"/>
      <w:r w:rsidR="00DF29EF" w:rsidRPr="007E1954">
        <w:rPr>
          <w:lang w:val="pl-PL"/>
        </w:rPr>
        <w:t>Discover</w:t>
      </w:r>
      <w:proofErr w:type="spellEnd"/>
      <w:r w:rsidR="00DF29EF" w:rsidRPr="007E1954">
        <w:rPr>
          <w:lang w:val="pl-PL"/>
        </w:rPr>
        <w:t>, Visa</w:t>
      </w:r>
      <w:r>
        <w:rPr>
          <w:lang w:val="pl-PL"/>
        </w:rPr>
        <w:t xml:space="preserve"> i</w:t>
      </w:r>
      <w:r w:rsidR="00DF29EF" w:rsidRPr="007E1954">
        <w:rPr>
          <w:lang w:val="pl-PL"/>
        </w:rPr>
        <w:t xml:space="preserve"> </w:t>
      </w:r>
      <w:proofErr w:type="spellStart"/>
      <w:r w:rsidR="00DF29EF" w:rsidRPr="007E1954">
        <w:rPr>
          <w:lang w:val="pl-PL"/>
        </w:rPr>
        <w:t>MasterCards</w:t>
      </w:r>
      <w:proofErr w:type="spellEnd"/>
      <w:r w:rsidR="00DF29EF" w:rsidRPr="007E1954">
        <w:rPr>
          <w:lang w:val="pl-PL"/>
        </w:rPr>
        <w:t xml:space="preserve">. </w:t>
      </w:r>
    </w:p>
    <w:p w:rsidR="00DF29EF" w:rsidRPr="007E1954" w:rsidRDefault="00757E76" w:rsidP="00A850A4">
      <w:pPr>
        <w:pStyle w:val="BulletList1"/>
        <w:rPr>
          <w:lang w:val="pl-PL"/>
        </w:rPr>
      </w:pPr>
      <w:r>
        <w:rPr>
          <w:u w:val="single"/>
          <w:lang w:val="pl-PL"/>
        </w:rPr>
        <w:t>Czeki</w:t>
      </w:r>
      <w:r w:rsidR="00DF29EF" w:rsidRPr="007E1954">
        <w:rPr>
          <w:lang w:val="pl-PL"/>
        </w:rPr>
        <w:t xml:space="preserve">: </w:t>
      </w:r>
      <w:r>
        <w:rPr>
          <w:lang w:val="pl-PL"/>
        </w:rPr>
        <w:t>Klient płacący czekiem musi przedstawić dowód tożsamości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Należy poinformować klienta, że za zwrócony czek opłata wynosi 25$</w:t>
      </w:r>
      <w:r w:rsidR="00DF29EF" w:rsidRPr="007E1954">
        <w:rPr>
          <w:lang w:val="pl-PL"/>
        </w:rPr>
        <w:t>.</w:t>
      </w:r>
    </w:p>
    <w:p w:rsidR="00DF29EF" w:rsidRPr="007E1954" w:rsidRDefault="00757E76" w:rsidP="00287687">
      <w:pPr>
        <w:pStyle w:val="Nagwek3"/>
        <w:rPr>
          <w:lang w:val="pl-PL"/>
        </w:rPr>
      </w:pPr>
      <w:bookmarkStart w:id="52" w:name="_Toc133902865"/>
      <w:bookmarkStart w:id="53" w:name="_Toc84867036"/>
      <w:r>
        <w:rPr>
          <w:lang w:val="pl-PL"/>
        </w:rPr>
        <w:t>Tworzenie faktury</w:t>
      </w:r>
      <w:bookmarkEnd w:id="52"/>
    </w:p>
    <w:p w:rsidR="00DF29EF" w:rsidRPr="007E1954" w:rsidRDefault="00757E76" w:rsidP="00287687">
      <w:pPr>
        <w:rPr>
          <w:lang w:val="pl-PL"/>
        </w:rPr>
      </w:pPr>
      <w:r>
        <w:rPr>
          <w:lang w:val="pl-PL"/>
        </w:rPr>
        <w:t>Aby wystawić fakturę</w:t>
      </w:r>
      <w:bookmarkEnd w:id="53"/>
      <w:r>
        <w:rPr>
          <w:lang w:val="pl-PL"/>
        </w:rPr>
        <w:t xml:space="preserve"> dla klienta</w:t>
      </w:r>
      <w:r w:rsidR="00DF29EF" w:rsidRPr="007E1954">
        <w:rPr>
          <w:lang w:val="pl-PL"/>
        </w:rPr>
        <w:t>:</w:t>
      </w:r>
    </w:p>
    <w:p w:rsidR="00DF29EF" w:rsidRPr="007E1954" w:rsidRDefault="00757E76" w:rsidP="00FC1838">
      <w:pPr>
        <w:pStyle w:val="Listanumerowana"/>
        <w:numPr>
          <w:ilvl w:val="0"/>
          <w:numId w:val="10"/>
        </w:numPr>
        <w:rPr>
          <w:lang w:val="pl-PL"/>
        </w:rPr>
      </w:pPr>
      <w:r>
        <w:rPr>
          <w:lang w:val="pl-PL"/>
        </w:rPr>
        <w:t xml:space="preserve">W folderze </w:t>
      </w:r>
      <w:proofErr w:type="spellStart"/>
      <w:r w:rsidR="00DF29EF" w:rsidRPr="007E1954">
        <w:rPr>
          <w:lang w:val="pl-PL"/>
        </w:rPr>
        <w:t>Forms</w:t>
      </w:r>
      <w:proofErr w:type="spellEnd"/>
      <w:r w:rsidR="00DF29EF" w:rsidRPr="007E1954">
        <w:rPr>
          <w:lang w:val="pl-PL"/>
        </w:rPr>
        <w:t>, o</w:t>
      </w:r>
      <w:r>
        <w:rPr>
          <w:lang w:val="pl-PL"/>
        </w:rPr>
        <w:t xml:space="preserve">twórz plik </w:t>
      </w:r>
      <w:r w:rsidR="00DF29EF" w:rsidRPr="007E1954">
        <w:rPr>
          <w:lang w:val="pl-PL"/>
        </w:rPr>
        <w:t>Contract.doc</w:t>
      </w:r>
      <w:r>
        <w:rPr>
          <w:lang w:val="pl-PL"/>
        </w:rPr>
        <w:t xml:space="preserve"> i wypełnij informacje</w:t>
      </w:r>
      <w:r w:rsidR="00DF29EF" w:rsidRPr="007E1954">
        <w:rPr>
          <w:lang w:val="pl-PL"/>
        </w:rPr>
        <w:t>.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 xml:space="preserve">Upewnij się, że pole </w:t>
      </w:r>
      <w:proofErr w:type="spellStart"/>
      <w:r w:rsidR="00DF29EF" w:rsidRPr="007E1954">
        <w:rPr>
          <w:lang w:val="pl-PL"/>
        </w:rPr>
        <w:t>Invoice</w:t>
      </w:r>
      <w:proofErr w:type="spellEnd"/>
      <w:r w:rsidR="00DF29EF" w:rsidRPr="007E1954">
        <w:rPr>
          <w:lang w:val="pl-PL"/>
        </w:rPr>
        <w:t xml:space="preserve"># </w:t>
      </w:r>
      <w:r>
        <w:rPr>
          <w:lang w:val="pl-PL"/>
        </w:rPr>
        <w:t>jest wypełnione, by nie powstały faktury o tym samym numerze</w:t>
      </w:r>
      <w:r w:rsidR="00DF29EF" w:rsidRPr="007E1954">
        <w:rPr>
          <w:lang w:val="pl-PL"/>
        </w:rPr>
        <w:t>!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>Wydrukuj dokument, jeśli klient jest w biurze lub przefaksuj bądź wyślij pocztą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W pozostałych przypadkach wyślij za pomocą poczty elektronicznej</w:t>
      </w:r>
      <w:r w:rsidR="00DF29EF" w:rsidRPr="007E1954">
        <w:rPr>
          <w:lang w:val="pl-PL"/>
        </w:rPr>
        <w:t>.</w:t>
      </w:r>
    </w:p>
    <w:p w:rsidR="00DF29EF" w:rsidRPr="007E1954" w:rsidRDefault="00DF29EF" w:rsidP="00287687">
      <w:pPr>
        <w:pStyle w:val="Nagwek3"/>
        <w:rPr>
          <w:lang w:val="pl-PL"/>
        </w:rPr>
      </w:pPr>
      <w:bookmarkStart w:id="54" w:name="_Processing_Credit_Cards"/>
      <w:bookmarkStart w:id="55" w:name="_Toc84867043"/>
      <w:bookmarkStart w:id="56" w:name="_Toc133902866"/>
      <w:bookmarkStart w:id="57" w:name="_Toc50181199"/>
      <w:bookmarkEnd w:id="54"/>
      <w:r w:rsidRPr="007E1954">
        <w:rPr>
          <w:lang w:val="pl-PL"/>
        </w:rPr>
        <w:t>Pr</w:t>
      </w:r>
      <w:r w:rsidR="00757E76">
        <w:rPr>
          <w:lang w:val="pl-PL"/>
        </w:rPr>
        <w:t>zetwarzanie faktury</w:t>
      </w:r>
      <w:bookmarkEnd w:id="55"/>
      <w:bookmarkEnd w:id="56"/>
    </w:p>
    <w:p w:rsidR="00DF29EF" w:rsidRPr="007E1954" w:rsidRDefault="001356AC" w:rsidP="00287687">
      <w:pPr>
        <w:rPr>
          <w:lang w:val="pl-PL"/>
        </w:rPr>
      </w:pPr>
      <w:hyperlink w:anchor="ProcessingCreditCardInvoice" w:history="1">
        <w:r w:rsidR="00DF29EF" w:rsidRPr="007E1954">
          <w:rPr>
            <w:rStyle w:val="Hipercze"/>
            <w:lang w:val="pl-PL"/>
          </w:rPr>
          <w:t>Pr</w:t>
        </w:r>
        <w:r w:rsidR="00757E76">
          <w:rPr>
            <w:rStyle w:val="Hipercze"/>
            <w:lang w:val="pl-PL"/>
          </w:rPr>
          <w:t xml:space="preserve">zetwarzanie faktury – płatność kartą kredytową </w:t>
        </w:r>
      </w:hyperlink>
    </w:p>
    <w:p w:rsidR="00DF29EF" w:rsidRPr="007E1954" w:rsidRDefault="001356AC" w:rsidP="00287687">
      <w:pPr>
        <w:rPr>
          <w:lang w:val="pl-PL"/>
        </w:rPr>
      </w:pPr>
      <w:hyperlink w:anchor="ProcessingPOInv" w:history="1">
        <w:r w:rsidR="00DF29EF" w:rsidRPr="007E1954">
          <w:rPr>
            <w:rStyle w:val="Hipercze"/>
            <w:lang w:val="pl-PL"/>
          </w:rPr>
          <w:t>Pr</w:t>
        </w:r>
        <w:r w:rsidR="00757E76">
          <w:rPr>
            <w:rStyle w:val="Hipercze"/>
            <w:lang w:val="pl-PL"/>
          </w:rPr>
          <w:t>zetwarzanie faktury – płatność PO</w:t>
        </w:r>
      </w:hyperlink>
    </w:p>
    <w:p w:rsidR="00DF29EF" w:rsidRPr="007E1954" w:rsidRDefault="001356AC" w:rsidP="00287687">
      <w:pPr>
        <w:rPr>
          <w:lang w:val="pl-PL"/>
        </w:rPr>
      </w:pPr>
      <w:hyperlink w:anchor="ProcessingPersonalCheck" w:history="1">
        <w:r w:rsidR="00757E76">
          <w:rPr>
            <w:rStyle w:val="Hipercze"/>
            <w:lang w:val="pl-PL"/>
          </w:rPr>
          <w:t>Przetwarzanie faktury – płatność czeki</w:t>
        </w:r>
        <w:r w:rsidR="00DF29EF" w:rsidRPr="007E1954">
          <w:rPr>
            <w:rStyle w:val="Hipercze"/>
            <w:lang w:val="pl-PL"/>
          </w:rPr>
          <w:t>e</w:t>
        </w:r>
      </w:hyperlink>
      <w:r w:rsidR="00757E76">
        <w:rPr>
          <w:rStyle w:val="Hipercze"/>
          <w:lang w:val="pl-PL"/>
        </w:rPr>
        <w:t>m</w:t>
      </w:r>
    </w:p>
    <w:p w:rsidR="00DF29EF" w:rsidRPr="007E1954" w:rsidRDefault="00757E76" w:rsidP="00287687">
      <w:pPr>
        <w:pStyle w:val="Nagwek4"/>
        <w:rPr>
          <w:lang w:val="pl-PL"/>
        </w:rPr>
      </w:pPr>
      <w:bookmarkStart w:id="58" w:name="_Toc84867044"/>
      <w:bookmarkEnd w:id="57"/>
      <w:r w:rsidRPr="00757E76">
        <w:rPr>
          <w:lang w:val="pl-PL"/>
        </w:rPr>
        <w:lastRenderedPageBreak/>
        <w:t xml:space="preserve">Przetwarzanie faktury – płatność kartą kredytową </w:t>
      </w:r>
      <w:bookmarkEnd w:id="58"/>
    </w:p>
    <w:p w:rsidR="00DF29EF" w:rsidRPr="007E1954" w:rsidRDefault="00DF29EF" w:rsidP="00287687">
      <w:pPr>
        <w:rPr>
          <w:lang w:val="pl-PL"/>
        </w:rPr>
      </w:pPr>
      <w:proofErr w:type="spellStart"/>
      <w:r w:rsidRPr="007E1954">
        <w:rPr>
          <w:lang w:val="pl-PL"/>
        </w:rPr>
        <w:t>Woodgrove</w:t>
      </w:r>
      <w:proofErr w:type="spellEnd"/>
      <w:r w:rsidRPr="007E1954">
        <w:rPr>
          <w:lang w:val="pl-PL"/>
        </w:rPr>
        <w:t xml:space="preserve"> Bank</w:t>
      </w:r>
      <w:r w:rsidR="00757E76">
        <w:rPr>
          <w:lang w:val="pl-PL"/>
        </w:rPr>
        <w:t xml:space="preserve"> obsługuje dla nas płatności kartami kredytowymi</w:t>
      </w:r>
      <w:r w:rsidRPr="007E1954">
        <w:rPr>
          <w:lang w:val="pl-PL"/>
        </w:rPr>
        <w:t>.</w:t>
      </w:r>
    </w:p>
    <w:p w:rsidR="00DF29EF" w:rsidRPr="007E1954" w:rsidRDefault="00757E76" w:rsidP="00287687">
      <w:pPr>
        <w:rPr>
          <w:lang w:val="pl-PL"/>
        </w:rPr>
      </w:pPr>
      <w:r>
        <w:rPr>
          <w:lang w:val="pl-PL"/>
        </w:rPr>
        <w:t>Aby zrealizować płatność kartą kredytową</w:t>
      </w:r>
      <w:r w:rsidR="00DF29EF" w:rsidRPr="007E1954">
        <w:rPr>
          <w:lang w:val="pl-PL"/>
        </w:rPr>
        <w:t>:</w:t>
      </w:r>
    </w:p>
    <w:p w:rsidR="00DF29EF" w:rsidRPr="007E1954" w:rsidRDefault="00757E76" w:rsidP="00FC1838">
      <w:pPr>
        <w:pStyle w:val="Listanumerowana"/>
        <w:numPr>
          <w:ilvl w:val="0"/>
          <w:numId w:val="11"/>
        </w:numPr>
        <w:rPr>
          <w:lang w:val="pl-PL"/>
        </w:rPr>
      </w:pPr>
      <w:r>
        <w:rPr>
          <w:lang w:val="pl-PL"/>
        </w:rPr>
        <w:t xml:space="preserve">Wyślij fakturę jako załącznik na adres </w:t>
      </w:r>
      <w:r w:rsidR="00DF29EF" w:rsidRPr="007E1954">
        <w:rPr>
          <w:lang w:val="pl-PL"/>
        </w:rPr>
        <w:t xml:space="preserve">david@woodgrovebank.com </w:t>
      </w:r>
      <w:r>
        <w:rPr>
          <w:lang w:val="pl-PL"/>
        </w:rPr>
        <w:t>do zatwierdzenia</w:t>
      </w:r>
      <w:r w:rsidR="00DF29EF" w:rsidRPr="007E1954">
        <w:rPr>
          <w:lang w:val="pl-PL"/>
        </w:rPr>
        <w:t>.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>P</w:t>
      </w:r>
      <w:r w:rsidR="008E61CB">
        <w:rPr>
          <w:lang w:val="pl-PL"/>
        </w:rPr>
        <w:t>o</w:t>
      </w:r>
      <w:r>
        <w:rPr>
          <w:lang w:val="pl-PL"/>
        </w:rPr>
        <w:t xml:space="preserve"> zatwierdzeniu otwórz program </w:t>
      </w:r>
      <w:r w:rsidR="00DF29EF" w:rsidRPr="007E1954">
        <w:rPr>
          <w:lang w:val="pl-PL"/>
        </w:rPr>
        <w:t>Access.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>Wyszukaj klienta</w:t>
      </w:r>
      <w:r w:rsidR="00DF29EF" w:rsidRPr="007E1954">
        <w:rPr>
          <w:lang w:val="pl-PL"/>
        </w:rPr>
        <w:t>.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>Przejdź do bieżącego numeru faktury (w koncie klienta)</w:t>
      </w:r>
      <w:r w:rsidR="00DF29EF" w:rsidRPr="007E1954">
        <w:rPr>
          <w:lang w:val="pl-PL"/>
        </w:rPr>
        <w:t>.</w:t>
      </w:r>
    </w:p>
    <w:p w:rsidR="00DF29EF" w:rsidRPr="007E1954" w:rsidRDefault="00757E76" w:rsidP="000A5387">
      <w:pPr>
        <w:pStyle w:val="Listanumerowana"/>
        <w:rPr>
          <w:lang w:val="pl-PL"/>
        </w:rPr>
      </w:pPr>
      <w:r>
        <w:rPr>
          <w:lang w:val="pl-PL"/>
        </w:rPr>
        <w:t>Wprowadź metodę płatności, ilość i numer karty</w:t>
      </w:r>
      <w:r w:rsidR="00DF29EF" w:rsidRPr="007E1954">
        <w:rPr>
          <w:lang w:val="pl-PL"/>
        </w:rPr>
        <w:t>.</w:t>
      </w:r>
    </w:p>
    <w:p w:rsidR="00DF29EF" w:rsidRPr="007E1954" w:rsidRDefault="00757E76" w:rsidP="00287687">
      <w:pPr>
        <w:pStyle w:val="Nagwek4"/>
        <w:rPr>
          <w:lang w:val="pl-PL"/>
        </w:rPr>
      </w:pPr>
      <w:bookmarkStart w:id="59" w:name="_Toc84867045"/>
      <w:r w:rsidRPr="00757E76">
        <w:rPr>
          <w:lang w:val="pl-PL"/>
        </w:rPr>
        <w:t>Przetwarzanie faktury – płatność P</w:t>
      </w:r>
      <w:r>
        <w:rPr>
          <w:lang w:val="pl-PL"/>
        </w:rPr>
        <w:t>O</w:t>
      </w:r>
      <w:bookmarkEnd w:id="59"/>
    </w:p>
    <w:p w:rsidR="00DF29EF" w:rsidRPr="007E1954" w:rsidRDefault="00094EDF" w:rsidP="00287687">
      <w:pPr>
        <w:rPr>
          <w:lang w:val="pl-PL"/>
        </w:rPr>
      </w:pPr>
      <w:r>
        <w:rPr>
          <w:lang w:val="pl-PL"/>
        </w:rPr>
        <w:t>Sprawdź bazę danych programu Access, czy jest to aktualny klient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Jeśli tak, upewnij się, czy klient przesłał PO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>by można było uzyskać płatność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Jeśli jest to nowy klient</w:t>
      </w:r>
      <w:r w:rsidR="00DF29EF" w:rsidRPr="007E1954">
        <w:rPr>
          <w:lang w:val="pl-PL"/>
        </w:rPr>
        <w:t xml:space="preserve">, </w:t>
      </w:r>
      <w:r>
        <w:rPr>
          <w:lang w:val="pl-PL"/>
        </w:rPr>
        <w:t>trzeba przeprowadzić weryfikację, zanim można zaakceptować PO</w:t>
      </w:r>
      <w:r w:rsidR="00DF29EF" w:rsidRPr="007E1954">
        <w:rPr>
          <w:lang w:val="pl-PL"/>
        </w:rPr>
        <w:t>.</w:t>
      </w:r>
    </w:p>
    <w:p w:rsidR="00DF29EF" w:rsidRPr="007E1954" w:rsidRDefault="00757E76" w:rsidP="00287687">
      <w:pPr>
        <w:pStyle w:val="Nagwek4"/>
        <w:rPr>
          <w:lang w:val="pl-PL"/>
        </w:rPr>
      </w:pPr>
      <w:bookmarkStart w:id="60" w:name="_Toc84867046"/>
      <w:r w:rsidRPr="00757E76">
        <w:rPr>
          <w:lang w:val="pl-PL"/>
        </w:rPr>
        <w:t xml:space="preserve">Przetwarzanie faktury – płatność </w:t>
      </w:r>
      <w:r>
        <w:rPr>
          <w:lang w:val="pl-PL"/>
        </w:rPr>
        <w:t>czekiem</w:t>
      </w:r>
      <w:bookmarkEnd w:id="60"/>
    </w:p>
    <w:p w:rsidR="00DF29EF" w:rsidRPr="007E1954" w:rsidRDefault="00094EDF" w:rsidP="00287687">
      <w:pPr>
        <w:rPr>
          <w:lang w:val="pl-PL"/>
        </w:rPr>
      </w:pPr>
      <w:r>
        <w:rPr>
          <w:lang w:val="pl-PL"/>
        </w:rPr>
        <w:t>Jeśli klient zamierza przesłać czek, zamiast płacić kartą kredytową</w:t>
      </w:r>
      <w:r w:rsidR="00DF29EF" w:rsidRPr="007E1954">
        <w:rPr>
          <w:lang w:val="pl-PL"/>
        </w:rPr>
        <w:t>:</w:t>
      </w:r>
    </w:p>
    <w:p w:rsidR="00DF29EF" w:rsidRPr="007E1954" w:rsidRDefault="00094EDF" w:rsidP="00FC1838">
      <w:pPr>
        <w:pStyle w:val="Listanumerowana"/>
        <w:numPr>
          <w:ilvl w:val="0"/>
          <w:numId w:val="12"/>
        </w:numPr>
        <w:rPr>
          <w:lang w:val="pl-PL"/>
        </w:rPr>
      </w:pPr>
      <w:r>
        <w:rPr>
          <w:lang w:val="pl-PL"/>
        </w:rPr>
        <w:t>Wystawić fakturę</w:t>
      </w:r>
      <w:r w:rsidR="00DF29EF" w:rsidRPr="007E1954">
        <w:rPr>
          <w:lang w:val="pl-PL"/>
        </w:rPr>
        <w:t>.</w:t>
      </w:r>
    </w:p>
    <w:p w:rsidR="00DF29EF" w:rsidRPr="007E1954" w:rsidRDefault="00094EDF" w:rsidP="000A5387">
      <w:pPr>
        <w:pStyle w:val="Listanumerowana"/>
        <w:rPr>
          <w:lang w:val="pl-PL"/>
        </w:rPr>
      </w:pPr>
      <w:r>
        <w:rPr>
          <w:lang w:val="pl-PL"/>
        </w:rPr>
        <w:t>Przesłać fakturę klientowi</w:t>
      </w:r>
      <w:r w:rsidR="00DF29EF" w:rsidRPr="007E1954">
        <w:rPr>
          <w:lang w:val="pl-PL"/>
        </w:rPr>
        <w:t>.</w:t>
      </w:r>
    </w:p>
    <w:p w:rsidR="00DF29EF" w:rsidRPr="007E1954" w:rsidRDefault="00094EDF" w:rsidP="000A5387">
      <w:pPr>
        <w:pStyle w:val="Listanumerowana"/>
        <w:rPr>
          <w:lang w:val="pl-PL"/>
        </w:rPr>
      </w:pPr>
      <w:r>
        <w:rPr>
          <w:lang w:val="pl-PL"/>
        </w:rPr>
        <w:t xml:space="preserve">Wprowadzić status </w:t>
      </w:r>
      <w:proofErr w:type="spellStart"/>
      <w:r w:rsidR="00DF29EF" w:rsidRPr="007E1954">
        <w:rPr>
          <w:lang w:val="pl-PL"/>
        </w:rPr>
        <w:t>Tentative</w:t>
      </w:r>
      <w:proofErr w:type="spellEnd"/>
      <w:r w:rsidR="00DF29EF" w:rsidRPr="007E1954">
        <w:rPr>
          <w:lang w:val="pl-PL"/>
        </w:rPr>
        <w:t xml:space="preserve"> </w:t>
      </w:r>
      <w:r>
        <w:rPr>
          <w:lang w:val="pl-PL"/>
        </w:rPr>
        <w:t>dla konta klienta w programie Access, aż zakończy się  weryfikacja i czek zastanie zaakceptowany przez bank</w:t>
      </w:r>
      <w:r w:rsidR="00DF29EF" w:rsidRPr="007E1954">
        <w:rPr>
          <w:lang w:val="pl-PL"/>
        </w:rPr>
        <w:t>.</w:t>
      </w:r>
    </w:p>
    <w:p w:rsidR="00DF29EF" w:rsidRPr="007E1954" w:rsidRDefault="00094EDF" w:rsidP="00287687">
      <w:pPr>
        <w:pStyle w:val="Nagwek2"/>
        <w:rPr>
          <w:lang w:val="pl-PL"/>
        </w:rPr>
      </w:pPr>
      <w:bookmarkStart w:id="61" w:name="_E-mailing_an_Invoice"/>
      <w:bookmarkStart w:id="62" w:name="_Toc50182874"/>
      <w:bookmarkStart w:id="63" w:name="_Toc50182876"/>
      <w:bookmarkStart w:id="64" w:name="_Toc50182878"/>
      <w:bookmarkStart w:id="65" w:name="_Toc50182880"/>
      <w:bookmarkStart w:id="66" w:name="_Sending_the_Shipping_List_Spreadshe"/>
      <w:bookmarkStart w:id="67" w:name="_Depositing_Credit_Cards_in_QuickBoo"/>
      <w:bookmarkStart w:id="68" w:name="_Toc50182893"/>
      <w:bookmarkStart w:id="69" w:name="_Toc50182903"/>
      <w:bookmarkStart w:id="70" w:name="_Toc50182905"/>
      <w:bookmarkStart w:id="71" w:name="_Toc84867087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lang w:val="pl-PL"/>
        </w:rPr>
        <w:t>Wysyłka – skrócony opis</w:t>
      </w:r>
    </w:p>
    <w:tbl>
      <w:tblPr>
        <w:tblStyle w:val="Tabela-Siatka"/>
        <w:tblW w:w="0" w:type="auto"/>
        <w:tblLook w:val="0600" w:firstRow="0" w:lastRow="0" w:firstColumn="0" w:lastColumn="0" w:noHBand="1" w:noVBand="1"/>
      </w:tblPr>
      <w:tblGrid>
        <w:gridCol w:w="2918"/>
        <w:gridCol w:w="5712"/>
      </w:tblGrid>
      <w:tr w:rsidR="00DF29EF" w:rsidRPr="007E1954" w:rsidTr="00094EDF">
        <w:trPr>
          <w:trHeight w:val="432"/>
        </w:trPr>
        <w:tc>
          <w:tcPr>
            <w:tcW w:w="8630" w:type="dxa"/>
            <w:gridSpan w:val="2"/>
            <w:shd w:val="clear" w:color="auto" w:fill="DBE5F1" w:themeFill="accent1" w:themeFillTint="33"/>
          </w:tcPr>
          <w:p w:rsidR="00DF29EF" w:rsidRPr="007E1954" w:rsidRDefault="00DF29EF" w:rsidP="00094EDF">
            <w:pPr>
              <w:pStyle w:val="TableHeading"/>
              <w:rPr>
                <w:lang w:val="pl-PL"/>
              </w:rPr>
            </w:pPr>
            <w:r w:rsidRPr="007E1954">
              <w:rPr>
                <w:lang w:val="pl-PL"/>
              </w:rPr>
              <w:t>Pa</w:t>
            </w:r>
            <w:r w:rsidR="00094EDF">
              <w:rPr>
                <w:lang w:val="pl-PL"/>
              </w:rPr>
              <w:t>kowanie do wysłania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Informacje o kliencie</w:t>
            </w:r>
            <w:r w:rsidR="00DF29EF" w:rsidRPr="007E1954">
              <w:rPr>
                <w:lang w:val="pl-PL"/>
              </w:rPr>
              <w:t xml:space="preserve">, </w:t>
            </w:r>
            <w:r>
              <w:rPr>
                <w:lang w:val="pl-PL"/>
              </w:rPr>
              <w:t>istniejące konto</w:t>
            </w:r>
            <w:r w:rsidR="00DF29EF" w:rsidRPr="007E1954">
              <w:rPr>
                <w:lang w:val="pl-PL"/>
              </w:rPr>
              <w:t>?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 xml:space="preserve">Płatność w oparciu o </w:t>
            </w:r>
            <w:r w:rsidR="00DF29EF" w:rsidRPr="007E1954">
              <w:rPr>
                <w:lang w:val="pl-PL"/>
              </w:rPr>
              <w:t xml:space="preserve">PO </w:t>
            </w:r>
            <w:r>
              <w:rPr>
                <w:lang w:val="pl-PL"/>
              </w:rPr>
              <w:t>dla istniejącego konta</w:t>
            </w:r>
            <w:r w:rsidR="00DF29EF" w:rsidRPr="007E1954">
              <w:rPr>
                <w:lang w:val="pl-PL"/>
              </w:rPr>
              <w:t>?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Firma przewozowa</w:t>
            </w:r>
            <w:r w:rsidR="00DF29EF" w:rsidRPr="007E1954">
              <w:rPr>
                <w:lang w:val="pl-PL"/>
              </w:rPr>
              <w:t>/</w:t>
            </w:r>
            <w:r>
              <w:rPr>
                <w:lang w:val="pl-PL"/>
              </w:rPr>
              <w:t>metoda przesyłania</w:t>
            </w:r>
            <w:r w:rsidR="00DF29EF" w:rsidRPr="007E1954">
              <w:rPr>
                <w:lang w:val="pl-PL"/>
              </w:rPr>
              <w:t>?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Termin dostawy</w:t>
            </w:r>
            <w:r w:rsidR="00DF29EF" w:rsidRPr="007E1954">
              <w:rPr>
                <w:lang w:val="pl-PL"/>
              </w:rPr>
              <w:t>?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Faktura i numer przesyłki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Przetworzenie zamówienia</w:t>
            </w:r>
          </w:p>
        </w:tc>
      </w:tr>
      <w:tr w:rsidR="00DF29EF" w:rsidRPr="007E1954" w:rsidTr="00094EDF">
        <w:tc>
          <w:tcPr>
            <w:tcW w:w="8630" w:type="dxa"/>
            <w:gridSpan w:val="2"/>
          </w:tcPr>
          <w:p w:rsidR="00DF29E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DF29EF" w:rsidRPr="007E1954" w:rsidTr="00094EDF">
        <w:trPr>
          <w:trHeight w:val="432"/>
        </w:trPr>
        <w:tc>
          <w:tcPr>
            <w:tcW w:w="8630" w:type="dxa"/>
            <w:gridSpan w:val="2"/>
            <w:shd w:val="clear" w:color="auto" w:fill="DBE5F1" w:themeFill="accent1" w:themeFillTint="33"/>
          </w:tcPr>
          <w:p w:rsidR="00DF29EF" w:rsidRPr="007E1954" w:rsidRDefault="00094EDF" w:rsidP="00094EDF">
            <w:pPr>
              <w:pStyle w:val="TableHeading"/>
              <w:rPr>
                <w:lang w:val="pl-PL"/>
              </w:rPr>
            </w:pPr>
            <w:r>
              <w:rPr>
                <w:lang w:val="pl-PL"/>
              </w:rPr>
              <w:t>Pakowanie i wys</w:t>
            </w:r>
            <w:r w:rsidR="008E61CB">
              <w:rPr>
                <w:lang w:val="pl-PL"/>
              </w:rPr>
              <w:t>y</w:t>
            </w:r>
            <w:r>
              <w:rPr>
                <w:lang w:val="pl-PL"/>
              </w:rPr>
              <w:t>łka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Informacje o kliencie</w:t>
            </w:r>
            <w:r w:rsidRPr="007E1954">
              <w:rPr>
                <w:lang w:val="pl-PL"/>
              </w:rPr>
              <w:t xml:space="preserve">, </w:t>
            </w:r>
            <w:r>
              <w:rPr>
                <w:lang w:val="pl-PL"/>
              </w:rPr>
              <w:t>istniejące konto</w:t>
            </w:r>
            <w:r w:rsidRPr="007E1954">
              <w:rPr>
                <w:lang w:val="pl-PL"/>
              </w:rPr>
              <w:t>?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 xml:space="preserve">Płatność w oparciu o </w:t>
            </w:r>
            <w:r w:rsidRPr="007E1954">
              <w:rPr>
                <w:lang w:val="pl-PL"/>
              </w:rPr>
              <w:t xml:space="preserve">PO </w:t>
            </w:r>
            <w:r>
              <w:rPr>
                <w:lang w:val="pl-PL"/>
              </w:rPr>
              <w:t>dla istniejącego konta</w:t>
            </w:r>
            <w:r w:rsidRPr="007E1954">
              <w:rPr>
                <w:lang w:val="pl-PL"/>
              </w:rPr>
              <w:t>?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Firma przewozowa</w:t>
            </w:r>
            <w:r w:rsidRPr="007E1954">
              <w:rPr>
                <w:lang w:val="pl-PL"/>
              </w:rPr>
              <w:t>/</w:t>
            </w:r>
            <w:r>
              <w:rPr>
                <w:lang w:val="pl-PL"/>
              </w:rPr>
              <w:t>metoda przesyłania</w:t>
            </w:r>
            <w:r w:rsidRPr="007E1954">
              <w:rPr>
                <w:lang w:val="pl-PL"/>
              </w:rPr>
              <w:t>?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Termin dostawy</w:t>
            </w:r>
            <w:r w:rsidRPr="007E1954">
              <w:rPr>
                <w:lang w:val="pl-PL"/>
              </w:rPr>
              <w:t>?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rPr>
                <w:b/>
                <w:lang w:val="pl-PL"/>
              </w:rPr>
            </w:pPr>
            <w:r>
              <w:rPr>
                <w:lang w:val="pl-PL"/>
              </w:rPr>
              <w:lastRenderedPageBreak/>
              <w:t xml:space="preserve">Opakowanie 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Faktura i numer przesyłki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Przetworzenie zamówienia</w:t>
            </w:r>
          </w:p>
        </w:tc>
      </w:tr>
      <w:tr w:rsidR="00094EDF" w:rsidRPr="007E1954" w:rsidTr="00094EDF">
        <w:tc>
          <w:tcPr>
            <w:tcW w:w="8630" w:type="dxa"/>
            <w:gridSpan w:val="2"/>
          </w:tcPr>
          <w:p w:rsidR="00094EDF" w:rsidRPr="007E1954" w:rsidRDefault="00094EDF" w:rsidP="00094EDF">
            <w:pPr>
              <w:pStyle w:val="TableText"/>
              <w:rPr>
                <w:b/>
                <w:lang w:val="pl-PL"/>
              </w:rPr>
            </w:pPr>
            <w:r>
              <w:rPr>
                <w:lang w:val="pl-PL"/>
              </w:rPr>
              <w:t>Dokumenty dla klienta</w:t>
            </w:r>
          </w:p>
        </w:tc>
      </w:tr>
      <w:tr w:rsidR="00094EDF" w:rsidRPr="007E1954" w:rsidTr="00094EDF">
        <w:trPr>
          <w:trHeight w:val="432"/>
        </w:trPr>
        <w:tc>
          <w:tcPr>
            <w:tcW w:w="8630" w:type="dxa"/>
            <w:gridSpan w:val="2"/>
            <w:shd w:val="clear" w:color="auto" w:fill="DBE5F1" w:themeFill="accent1" w:themeFillTint="33"/>
          </w:tcPr>
          <w:p w:rsidR="00094EDF" w:rsidRPr="007E1954" w:rsidRDefault="00094EDF" w:rsidP="00094EDF">
            <w:pPr>
              <w:pStyle w:val="TableHeading"/>
              <w:rPr>
                <w:lang w:val="pl-PL"/>
              </w:rPr>
            </w:pPr>
            <w:r w:rsidRPr="007E1954">
              <w:rPr>
                <w:lang w:val="pl-PL"/>
              </w:rPr>
              <w:t>Pr</w:t>
            </w:r>
            <w:r>
              <w:rPr>
                <w:lang w:val="pl-PL"/>
              </w:rPr>
              <w:t>zetworzenie zamówienia</w:t>
            </w:r>
          </w:p>
        </w:tc>
      </w:tr>
      <w:tr w:rsidR="00094EDF" w:rsidRPr="007E1954" w:rsidTr="00094EDF">
        <w:trPr>
          <w:trHeight w:val="390"/>
        </w:trPr>
        <w:tc>
          <w:tcPr>
            <w:tcW w:w="2918" w:type="dxa"/>
          </w:tcPr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 xml:space="preserve">Zamówienie w programie </w:t>
            </w:r>
            <w:proofErr w:type="spellStart"/>
            <w:r w:rsidRPr="007E1954">
              <w:rPr>
                <w:lang w:val="pl-PL"/>
              </w:rPr>
              <w:t>Assess</w:t>
            </w:r>
            <w:proofErr w:type="spellEnd"/>
            <w:r w:rsidRPr="007E1954">
              <w:rPr>
                <w:lang w:val="pl-PL"/>
              </w:rPr>
              <w:t xml:space="preserve"> </w:t>
            </w:r>
          </w:p>
        </w:tc>
        <w:tc>
          <w:tcPr>
            <w:tcW w:w="5712" w:type="dxa"/>
          </w:tcPr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>Kim jest klient</w:t>
            </w:r>
            <w:r w:rsidRPr="007E1954">
              <w:rPr>
                <w:lang w:val="pl-PL"/>
              </w:rPr>
              <w:t>?</w:t>
            </w:r>
          </w:p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>Czy klient ma konto</w:t>
            </w:r>
            <w:r w:rsidRPr="007E1954">
              <w:rPr>
                <w:lang w:val="pl-PL"/>
              </w:rPr>
              <w:t>?</w:t>
            </w:r>
          </w:p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>Jaka jest metoda płatności</w:t>
            </w:r>
            <w:r w:rsidRPr="007E1954">
              <w:rPr>
                <w:lang w:val="pl-PL"/>
              </w:rPr>
              <w:t>?</w:t>
            </w:r>
          </w:p>
        </w:tc>
      </w:tr>
      <w:tr w:rsidR="00094EDF" w:rsidRPr="007E1954" w:rsidTr="00094EDF">
        <w:trPr>
          <w:trHeight w:val="390"/>
        </w:trPr>
        <w:tc>
          <w:tcPr>
            <w:tcW w:w="2918" w:type="dxa"/>
          </w:tcPr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>Wystawienie faktury</w:t>
            </w:r>
          </w:p>
        </w:tc>
        <w:tc>
          <w:tcPr>
            <w:tcW w:w="5712" w:type="dxa"/>
          </w:tcPr>
          <w:p w:rsidR="00094EDF" w:rsidRPr="007E1954" w:rsidRDefault="00094EDF" w:rsidP="00094EDF">
            <w:pPr>
              <w:rPr>
                <w:lang w:val="pl-PL"/>
              </w:rPr>
            </w:pPr>
          </w:p>
        </w:tc>
      </w:tr>
      <w:tr w:rsidR="00094EDF" w:rsidRPr="007E1954" w:rsidTr="00094EDF">
        <w:trPr>
          <w:trHeight w:val="390"/>
        </w:trPr>
        <w:tc>
          <w:tcPr>
            <w:tcW w:w="2918" w:type="dxa"/>
          </w:tcPr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>Przetworzenie faktury</w:t>
            </w:r>
          </w:p>
        </w:tc>
        <w:tc>
          <w:tcPr>
            <w:tcW w:w="5712" w:type="dxa"/>
          </w:tcPr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 xml:space="preserve">Faktura – płatność kartą kredytową </w:t>
            </w:r>
          </w:p>
          <w:p w:rsidR="00094EDF" w:rsidRPr="007E1954" w:rsidRDefault="00094EDF" w:rsidP="00094EDF">
            <w:pPr>
              <w:rPr>
                <w:lang w:val="pl-PL"/>
              </w:rPr>
            </w:pPr>
            <w:r>
              <w:rPr>
                <w:lang w:val="pl-PL"/>
              </w:rPr>
              <w:t xml:space="preserve">Faktura – płatność za pośrednictwem </w:t>
            </w:r>
            <w:r w:rsidRPr="007E1954">
              <w:rPr>
                <w:lang w:val="pl-PL"/>
              </w:rPr>
              <w:t xml:space="preserve">PO </w:t>
            </w:r>
          </w:p>
          <w:p w:rsidR="00094EDF" w:rsidRPr="007E1954" w:rsidRDefault="00094EDF" w:rsidP="00094EDF">
            <w:pPr>
              <w:rPr>
                <w:b/>
                <w:lang w:val="pl-PL"/>
              </w:rPr>
            </w:pPr>
            <w:r>
              <w:rPr>
                <w:lang w:val="pl-PL"/>
              </w:rPr>
              <w:t>Faktura – płatność czekiem</w:t>
            </w:r>
          </w:p>
        </w:tc>
      </w:tr>
    </w:tbl>
    <w:p w:rsidR="00DF29EF" w:rsidRPr="007E1954" w:rsidRDefault="00DF29EF" w:rsidP="00287687">
      <w:pPr>
        <w:rPr>
          <w:lang w:val="pl-PL"/>
        </w:rPr>
      </w:pPr>
    </w:p>
    <w:p w:rsidR="00DF29EF" w:rsidRPr="007E1954" w:rsidRDefault="00E01611" w:rsidP="00DF29EF">
      <w:pPr>
        <w:pStyle w:val="Nagwek1"/>
        <w:rPr>
          <w:lang w:val="pl-PL"/>
        </w:rPr>
      </w:pPr>
      <w:r>
        <w:rPr>
          <w:lang w:val="pl-PL"/>
        </w:rPr>
        <w:t>Księgowość</w:t>
      </w:r>
    </w:p>
    <w:p w:rsidR="00DF29EF" w:rsidRPr="007E1954" w:rsidRDefault="001356AC" w:rsidP="00DF29EF">
      <w:pPr>
        <w:rPr>
          <w:lang w:val="pl-PL"/>
        </w:rPr>
      </w:pPr>
      <w:hyperlink w:anchor="_Bookkeeper" w:history="1">
        <w:r w:rsidR="00E01611">
          <w:rPr>
            <w:rStyle w:val="Hipercze"/>
            <w:lang w:val="pl-PL"/>
          </w:rPr>
          <w:t>Księgowość</w:t>
        </w:r>
      </w:hyperlink>
    </w:p>
    <w:p w:rsidR="00DF29EF" w:rsidRPr="007E1954" w:rsidRDefault="001356AC" w:rsidP="00DF29EF">
      <w:pPr>
        <w:rPr>
          <w:lang w:val="pl-PL"/>
        </w:rPr>
      </w:pPr>
      <w:hyperlink w:anchor="_Accountant" w:history="1">
        <w:r w:rsidR="00E01611">
          <w:rPr>
            <w:rStyle w:val="Hipercze"/>
            <w:lang w:val="pl-PL"/>
          </w:rPr>
          <w:t>Windykacja</w:t>
        </w:r>
      </w:hyperlink>
    </w:p>
    <w:p w:rsidR="00DF29EF" w:rsidRPr="007E1954" w:rsidRDefault="001356AC" w:rsidP="00DF29EF">
      <w:pPr>
        <w:rPr>
          <w:lang w:val="pl-PL"/>
        </w:rPr>
      </w:pPr>
      <w:hyperlink w:anchor="_Accounting_Program" w:history="1">
        <w:r w:rsidR="00E01611">
          <w:rPr>
            <w:rStyle w:val="Hipercze"/>
            <w:lang w:val="pl-PL"/>
          </w:rPr>
          <w:t>Program do księgowania</w:t>
        </w:r>
      </w:hyperlink>
    </w:p>
    <w:p w:rsidR="00DF29EF" w:rsidRPr="007E1954" w:rsidRDefault="00E01611" w:rsidP="00DF29EF">
      <w:pPr>
        <w:pStyle w:val="Nagwek2"/>
        <w:rPr>
          <w:lang w:val="pl-PL"/>
        </w:rPr>
      </w:pPr>
      <w:bookmarkStart w:id="72" w:name="_Bookkeeper"/>
      <w:bookmarkEnd w:id="72"/>
      <w:r>
        <w:rPr>
          <w:lang w:val="pl-PL"/>
        </w:rPr>
        <w:t xml:space="preserve">Księgowość </w:t>
      </w:r>
    </w:p>
    <w:p w:rsidR="00DF29EF" w:rsidRPr="007E1954" w:rsidRDefault="00DF29EF" w:rsidP="00DF29EF">
      <w:pPr>
        <w:pStyle w:val="Address"/>
        <w:rPr>
          <w:lang w:val="pl-PL"/>
        </w:rPr>
      </w:pPr>
      <w:r w:rsidRPr="007E1954">
        <w:rPr>
          <w:lang w:val="pl-PL"/>
        </w:rPr>
        <w:t>Reed Koch</w:t>
      </w:r>
      <w:r w:rsidRPr="007E1954">
        <w:rPr>
          <w:lang w:val="pl-PL"/>
        </w:rPr>
        <w:br/>
        <w:t>reed@fourthcoffee.com</w:t>
      </w:r>
    </w:p>
    <w:p w:rsidR="00DF29EF" w:rsidRPr="007E1954" w:rsidRDefault="00E01611" w:rsidP="00DF29EF">
      <w:pPr>
        <w:pStyle w:val="Nagwek2"/>
        <w:rPr>
          <w:highlight w:val="yellow"/>
          <w:lang w:val="pl-PL"/>
        </w:rPr>
      </w:pPr>
      <w:bookmarkStart w:id="73" w:name="_Accountant"/>
      <w:bookmarkEnd w:id="73"/>
      <w:r>
        <w:rPr>
          <w:lang w:val="pl-PL"/>
        </w:rPr>
        <w:t>Windykacja</w:t>
      </w:r>
    </w:p>
    <w:p w:rsidR="00DF29EF" w:rsidRPr="007E1954" w:rsidRDefault="00DF29EF" w:rsidP="00DF29EF">
      <w:pPr>
        <w:pStyle w:val="Address"/>
        <w:rPr>
          <w:lang w:val="pl-PL"/>
        </w:rPr>
      </w:pPr>
      <w:r w:rsidRPr="007E1954">
        <w:rPr>
          <w:lang w:val="pl-PL"/>
        </w:rPr>
        <w:t xml:space="preserve">Alfons </w:t>
      </w:r>
      <w:proofErr w:type="spellStart"/>
      <w:r w:rsidRPr="007E1954">
        <w:rPr>
          <w:lang w:val="pl-PL"/>
        </w:rPr>
        <w:t>Parovszky</w:t>
      </w:r>
      <w:proofErr w:type="spellEnd"/>
      <w:r w:rsidRPr="007E1954">
        <w:rPr>
          <w:lang w:val="pl-PL"/>
        </w:rPr>
        <w:br/>
        <w:t>alfons@northwindtraders.com</w:t>
      </w:r>
    </w:p>
    <w:p w:rsidR="00DF29EF" w:rsidRPr="007E1954" w:rsidRDefault="00E01611" w:rsidP="00DF29EF">
      <w:pPr>
        <w:pStyle w:val="Nagwek2"/>
        <w:rPr>
          <w:lang w:val="pl-PL"/>
        </w:rPr>
      </w:pPr>
      <w:bookmarkStart w:id="74" w:name="_Accounting_Program"/>
      <w:bookmarkEnd w:id="74"/>
      <w:r>
        <w:rPr>
          <w:lang w:val="pl-PL"/>
        </w:rPr>
        <w:t>Program do księgowania</w:t>
      </w:r>
    </w:p>
    <w:p w:rsidR="00DF29EF" w:rsidRPr="007E1954" w:rsidRDefault="00DF29EF" w:rsidP="00DF29EF">
      <w:pPr>
        <w:rPr>
          <w:lang w:val="pl-PL"/>
        </w:rPr>
      </w:pPr>
      <w:r w:rsidRPr="007E1954">
        <w:rPr>
          <w:lang w:val="pl-PL"/>
        </w:rPr>
        <w:t>Microsoft Office Small Business Accounting.</w:t>
      </w:r>
    </w:p>
    <w:p w:rsidR="00DF29EF" w:rsidRPr="007E1954" w:rsidRDefault="00DF29EF" w:rsidP="00DF29EF">
      <w:pPr>
        <w:pStyle w:val="Nagwek2"/>
        <w:rPr>
          <w:lang w:val="pl-PL"/>
        </w:rPr>
      </w:pPr>
      <w:r w:rsidRPr="007E1954">
        <w:rPr>
          <w:lang w:val="pl-PL"/>
        </w:rPr>
        <w:t>Bank</w:t>
      </w:r>
    </w:p>
    <w:p w:rsidR="00DF29EF" w:rsidRPr="007E1954" w:rsidRDefault="00DF29EF" w:rsidP="00DF29EF">
      <w:pPr>
        <w:rPr>
          <w:lang w:val="pl-PL"/>
        </w:rPr>
      </w:pPr>
      <w:proofErr w:type="spellStart"/>
      <w:r w:rsidRPr="007E1954">
        <w:rPr>
          <w:lang w:val="pl-PL"/>
        </w:rPr>
        <w:t>Woodgrove</w:t>
      </w:r>
      <w:proofErr w:type="spellEnd"/>
      <w:r w:rsidRPr="007E1954">
        <w:rPr>
          <w:lang w:val="pl-PL"/>
        </w:rPr>
        <w:t xml:space="preserve"> Bank.</w:t>
      </w:r>
    </w:p>
    <w:p w:rsidR="00DF29EF" w:rsidRPr="007E1954" w:rsidRDefault="00E01611" w:rsidP="00A850A4">
      <w:pPr>
        <w:pStyle w:val="BulletList1"/>
        <w:rPr>
          <w:lang w:val="pl-PL"/>
        </w:rPr>
      </w:pPr>
      <w:r>
        <w:rPr>
          <w:lang w:val="pl-PL"/>
        </w:rPr>
        <w:t xml:space="preserve">Konto </w:t>
      </w:r>
      <w:proofErr w:type="spellStart"/>
      <w:r w:rsidR="00DF29EF" w:rsidRPr="007E1954">
        <w:rPr>
          <w:lang w:val="pl-PL"/>
        </w:rPr>
        <w:t>Checking</w:t>
      </w:r>
      <w:proofErr w:type="spellEnd"/>
      <w:r w:rsidR="00DF29EF" w:rsidRPr="007E1954">
        <w:rPr>
          <w:lang w:val="pl-PL"/>
        </w:rPr>
        <w:t xml:space="preserve"> #11111122222</w:t>
      </w:r>
    </w:p>
    <w:p w:rsidR="00DF29EF" w:rsidRPr="007E1954" w:rsidRDefault="00E01611" w:rsidP="00A850A4">
      <w:pPr>
        <w:pStyle w:val="BulletList1"/>
        <w:rPr>
          <w:lang w:val="pl-PL"/>
        </w:rPr>
      </w:pPr>
      <w:r>
        <w:rPr>
          <w:lang w:val="pl-PL"/>
        </w:rPr>
        <w:lastRenderedPageBreak/>
        <w:t xml:space="preserve">Konto </w:t>
      </w:r>
      <w:r w:rsidR="00DF29EF" w:rsidRPr="007E1954">
        <w:rPr>
          <w:lang w:val="pl-PL"/>
        </w:rPr>
        <w:t>Money Market #345689</w:t>
      </w:r>
    </w:p>
    <w:p w:rsidR="00DF29EF" w:rsidRPr="007E1954" w:rsidRDefault="00E01611" w:rsidP="00DF29EF">
      <w:pPr>
        <w:rPr>
          <w:lang w:val="pl-PL"/>
        </w:rPr>
      </w:pPr>
      <w:r>
        <w:rPr>
          <w:lang w:val="pl-PL"/>
        </w:rPr>
        <w:t xml:space="preserve">Wszystkie czeki, gotówka, transfery elektroniczne trafiają na konto </w:t>
      </w:r>
      <w:proofErr w:type="spellStart"/>
      <w:r w:rsidR="00DF29EF" w:rsidRPr="007E1954">
        <w:rPr>
          <w:bCs/>
          <w:lang w:val="pl-PL"/>
        </w:rPr>
        <w:t>Checking</w:t>
      </w:r>
      <w:proofErr w:type="spellEnd"/>
      <w:r w:rsidR="00DF29EF" w:rsidRPr="007E1954">
        <w:rPr>
          <w:lang w:val="pl-PL"/>
        </w:rPr>
        <w:t>, a</w:t>
      </w:r>
      <w:r>
        <w:rPr>
          <w:lang w:val="pl-PL"/>
        </w:rPr>
        <w:t xml:space="preserve"> transfery powyżej </w:t>
      </w:r>
      <w:r w:rsidR="00DF29EF" w:rsidRPr="007E1954">
        <w:rPr>
          <w:lang w:val="pl-PL"/>
        </w:rPr>
        <w:t>5000</w:t>
      </w:r>
      <w:r>
        <w:rPr>
          <w:lang w:val="pl-PL"/>
        </w:rPr>
        <w:t>$</w:t>
      </w:r>
      <w:r w:rsidR="00DF29EF" w:rsidRPr="007E1954">
        <w:rPr>
          <w:lang w:val="pl-PL"/>
        </w:rPr>
        <w:t xml:space="preserve"> </w:t>
      </w:r>
      <w:r>
        <w:rPr>
          <w:lang w:val="pl-PL"/>
        </w:rPr>
        <w:t xml:space="preserve">raz w tygodniu na konto </w:t>
      </w:r>
      <w:r w:rsidR="00DF29EF" w:rsidRPr="007E1954">
        <w:rPr>
          <w:lang w:val="pl-PL"/>
        </w:rPr>
        <w:t>Money Market.</w:t>
      </w:r>
    </w:p>
    <w:p w:rsidR="00DF29EF" w:rsidRPr="007E1954" w:rsidRDefault="00E01611" w:rsidP="00DF29EF">
      <w:pPr>
        <w:rPr>
          <w:lang w:val="pl-PL"/>
        </w:rPr>
      </w:pPr>
      <w:r>
        <w:rPr>
          <w:lang w:val="pl-PL"/>
        </w:rPr>
        <w:t>Z konta Money Market nie możemy dokonywać przelewów częściej niż trzy razy w miesiącu</w:t>
      </w:r>
      <w:r w:rsidR="00DF29EF" w:rsidRPr="007E1954">
        <w:rPr>
          <w:lang w:val="pl-PL"/>
        </w:rPr>
        <w:t xml:space="preserve">. </w:t>
      </w:r>
      <w:r>
        <w:rPr>
          <w:lang w:val="pl-PL"/>
        </w:rPr>
        <w:t>W przeciwnym razie konto zostanie przekształcone na standardowe konto oszczędnościowe, co wiąże się z określonymi opłatami</w:t>
      </w:r>
      <w:r w:rsidR="00DF29EF" w:rsidRPr="007E1954">
        <w:rPr>
          <w:lang w:val="pl-PL"/>
        </w:rPr>
        <w:t>.</w:t>
      </w:r>
      <w:bookmarkEnd w:id="3"/>
      <w:bookmarkEnd w:id="31"/>
      <w:bookmarkEnd w:id="32"/>
    </w:p>
    <w:sectPr w:rsidR="00DF29EF" w:rsidRPr="007E1954" w:rsidSect="00BE3C3E">
      <w:headerReference w:type="default" r:id="rId15"/>
      <w:footerReference w:type="default" r:id="rId16"/>
      <w:footerReference w:type="first" r:id="rId1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6AC" w:rsidRDefault="001356AC" w:rsidP="00287687">
      <w:r>
        <w:separator/>
      </w:r>
    </w:p>
  </w:endnote>
  <w:endnote w:type="continuationSeparator" w:id="0">
    <w:p w:rsidR="001356AC" w:rsidRDefault="001356AC" w:rsidP="00287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B2" w:rsidRDefault="001717B2" w:rsidP="00287687">
    <w:pPr>
      <w:pStyle w:val="Stopka"/>
    </w:pPr>
  </w:p>
  <w:p w:rsidR="001717B2" w:rsidRDefault="001717B2" w:rsidP="00287687">
    <w:pPr>
      <w:pStyle w:val="Stopka"/>
    </w:pPr>
    <w:r>
      <w:t>5/11/2010</w: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editId="2D3321D7">
              <wp:simplePos x="0" y="0"/>
              <wp:positionH relativeFrom="rightMargin">
                <wp:posOffset>-1645920</wp:posOffset>
              </wp:positionH>
              <wp:positionV relativeFrom="bottomMargin">
                <wp:posOffset>182880</wp:posOffset>
              </wp:positionV>
              <wp:extent cx="1828800" cy="1828800"/>
              <wp:effectExtent l="0" t="0" r="0" b="0"/>
              <wp:wrapNone/>
              <wp:docPr id="3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28800" cy="18288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4E9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-129.6pt;margin-top:14.4pt;width:2in;height:2in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" o:allowincell="f" strokecolor="#5c83b4">
              <w10:wrap anchorx="margin" anchory="margin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editId="1DA5F818">
              <wp:simplePos x="0" y="0"/>
              <wp:positionH relativeFrom="page">
                <wp:align>left</wp:align>
              </wp:positionH>
              <wp:positionV relativeFrom="bottomMargin">
                <wp:posOffset>182879</wp:posOffset>
              </wp:positionV>
              <wp:extent cx="7753350" cy="2"/>
              <wp:effectExtent l="0" t="0" r="0" b="19048"/>
              <wp:wrapNone/>
              <wp:docPr id="2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53350" cy="2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47B2E" id="AutoShape 7" o:spid="_x0000_s1026" type="#_x0000_t32" style="position:absolute;margin-left:0;margin-top:14.4pt;width:610.5pt;height:0;z-index:251666432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bottom-margin-area;mso-width-percent:100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" o:allowincell="f" strokecolor="#5c83b4" strokeweight=".5pt">
              <w10:wrap anchorx="page" anchory="margin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editId="032B7309">
              <wp:simplePos x="0" y="0"/>
              <wp:positionH relativeFrom="rightMargin">
                <wp:posOffset>182879</wp:posOffset>
              </wp:positionH>
              <wp:positionV relativeFrom="page">
                <wp:align>top</wp:align>
              </wp:positionV>
              <wp:extent cx="2" cy="10039350"/>
              <wp:effectExtent l="0" t="0" r="19048" b="0"/>
              <wp:wrapNone/>
              <wp:docPr id="1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" cy="1003935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w14:anchorId="60B75BF6" id="AutoShape 6" o:spid="_x0000_s1026" type="#_x0000_t32" style="position:absolute;margin-left:14.4pt;margin-top:0;width:0;height:790.5pt;z-index:251665408;visibility:visible;mso-wrap-style:square;mso-width-percent:0;mso-height-percent:1000;mso-wrap-distance-left:9pt;mso-wrap-distance-top:0;mso-wrap-distance-right:9pt;mso-wrap-distance-bottom:0;mso-position-horizontal:absolute;mso-position-horizontal-relative:right-margin-area;mso-position-vertical:top;mso-position-vertical-relative:page;mso-width-percent:0;mso-height-percent:100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" o:allowincell="f" strokecolor="#5c83b4" strokeweight=".5pt"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B2" w:rsidRDefault="001717B2">
    <w:pPr>
      <w:pStyle w:val="Stopka"/>
    </w:pPr>
    <w:r>
      <w:fldChar w:fldCharType="begin"/>
    </w:r>
    <w:r>
      <w:instrText xml:space="preserve"> SAVEDATE  \@ "M/d/yyyy h:mm am/pm"  \* MERGEFORMAT </w:instrText>
    </w:r>
    <w:r>
      <w:fldChar w:fldCharType="separate"/>
    </w:r>
    <w:r w:rsidR="00FA0337">
      <w:rPr>
        <w:noProof/>
      </w:rPr>
      <w:t>3/9/2013 6:39 PM</w:t>
    </w:r>
    <w:r>
      <w:fldChar w:fldCharType="end"/>
    </w:r>
    <w:r>
      <w:tab/>
    </w:r>
    <w:sdt>
      <w:sdtPr>
        <w:alias w:val="Title"/>
        <w:tag w:val=""/>
        <w:id w:val="-1506195968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Pr="00941649">
          <w:rPr>
            <w:rStyle w:val="Tekstzastpczy"/>
          </w:rPr>
          <w:t>[Title]</w:t>
        </w:r>
      </w:sdtContent>
    </w:sdt>
    <w:r>
      <w:tab/>
      <w:t xml:space="preserve">File name: </w:t>
    </w:r>
    <w:r w:rsidR="001356AC">
      <w:fldChar w:fldCharType="begin"/>
    </w:r>
    <w:r w:rsidR="001356AC">
      <w:instrText xml:space="preserve"> FILENAME  \* Lower  \* MERGEFORMAT </w:instrText>
    </w:r>
    <w:r w:rsidR="001356AC">
      <w:fldChar w:fldCharType="separate"/>
    </w:r>
    <w:r>
      <w:rPr>
        <w:noProof/>
      </w:rPr>
      <w:t>document1</w:t>
    </w:r>
    <w:r w:rsidR="001356A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6AC" w:rsidRDefault="001356AC" w:rsidP="00287687">
      <w:r>
        <w:separator/>
      </w:r>
    </w:p>
  </w:footnote>
  <w:footnote w:type="continuationSeparator" w:id="0">
    <w:p w:rsidR="001356AC" w:rsidRDefault="001356AC" w:rsidP="00287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B2" w:rsidRDefault="001717B2" w:rsidP="00287687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editId="38A406DD">
              <wp:simplePos x="0" y="0"/>
              <wp:positionH relativeFrom="rightMargin">
                <wp:posOffset>-1645920</wp:posOffset>
              </wp:positionH>
              <wp:positionV relativeFrom="margin">
                <wp:posOffset>-2011680</wp:posOffset>
              </wp:positionV>
              <wp:extent cx="1828800" cy="1828800"/>
              <wp:effectExtent l="0" t="0" r="0" b="0"/>
              <wp:wrapNone/>
              <wp:docPr id="7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1828800" cy="18288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AD0CD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29.6pt;margin-top:-158.4pt;width:2in;height:2in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" o:allowincell="f" strokecolor="#5c83b4">
              <w10:wrap anchorx="margin" anchory="margin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editId="07A80B61">
              <wp:simplePos x="0" y="0"/>
              <wp:positionH relativeFrom="rightMargin">
                <wp:posOffset>182880</wp:posOffset>
              </wp:positionH>
              <wp:positionV relativeFrom="margin">
                <wp:posOffset>-182880</wp:posOffset>
              </wp:positionV>
              <wp:extent cx="800100" cy="4572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17B2" w:rsidRDefault="001717B2" w:rsidP="00287687">
                          <w:r w:rsidRPr="00903A55">
                            <w:t xml:space="preserve">Page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FA0337"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70000</wp14:pctWidth>
              </wp14:sizeRelH>
              <wp14:sizeRelV relativeFrom="bottomMargin">
                <wp14:pctHeight>50000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4.4pt;margin-top:-14.4pt;width:63pt;height:36pt;z-index:251663360;visibility:visible;mso-wrap-style:square;mso-width-percent:700;mso-height-percent:500;mso-wrap-distance-left:9pt;mso-wrap-distance-top:0;mso-wrap-distance-right:9pt;mso-wrap-distance-bottom:0;mso-position-horizontal:absolute;mso-position-horizontal-relative:right-margin-area;mso-position-vertical:absolute;mso-position-vertical-relative:margin;mso-width-percent:700;mso-height-percent:500;mso-width-relative:right-margin-area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" o:allowincell="f" filled="f" stroked="f">
              <v:textbox>
                <w:txbxContent>
                  <w:p w:rsidR="001717B2" w:rsidRDefault="001717B2" w:rsidP="00287687">
                    <w:r w:rsidRPr="00903A55">
                      <w:t xml:space="preserve">Page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FA0337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editId="54C93977">
              <wp:simplePos x="0" y="0"/>
              <wp:positionH relativeFrom="page">
                <wp:align>left</wp:align>
              </wp:positionH>
              <wp:positionV relativeFrom="margin">
                <wp:posOffset>-182881</wp:posOffset>
              </wp:positionV>
              <wp:extent cx="7753350" cy="2"/>
              <wp:effectExtent l="0" t="0" r="0" b="19048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53350" cy="2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97BB2" id="AutoShape 3" o:spid="_x0000_s1026" type="#_x0000_t32" style="position:absolute;margin-left:0;margin-top:-14.4pt;width:610.5pt;height:0;z-index:251661312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absolute;mso-position-vertical-relative:margin;mso-width-percent:100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" o:allowincell="f" strokecolor="#5c83b4" strokeweight=".5pt">
              <w10:wrap anchorx="page" anchory="margin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editId="46AE7108">
              <wp:simplePos x="0" y="0"/>
              <wp:positionH relativeFrom="rightMargin">
                <wp:posOffset>182879</wp:posOffset>
              </wp:positionH>
              <wp:positionV relativeFrom="page">
                <wp:align>top</wp:align>
              </wp:positionV>
              <wp:extent cx="2" cy="10039350"/>
              <wp:effectExtent l="0" t="0" r="19048" b="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" cy="1003935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5C83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shape w14:anchorId="3208DBFA" id="AutoShape 2" o:spid="_x0000_s1026" type="#_x0000_t32" style="position:absolute;margin-left:14.4pt;margin-top:0;width:0;height:790.5pt;z-index:251660288;visibility:visible;mso-wrap-style:square;mso-width-percent:0;mso-height-percent:1000;mso-wrap-distance-left:9pt;mso-wrap-distance-top:0;mso-wrap-distance-right:9pt;mso-wrap-distance-bottom:0;mso-position-horizontal:absolute;mso-position-horizontal-relative:right-margin-area;mso-position-vertical:top;mso-position-vertical-relative:page;mso-width-percent:0;mso-height-percent:100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" o:allowincell="f" strokecolor="#5c83b4" strokeweight=".5pt">
              <w10:wrap anchorx="margin" anchory="page"/>
            </v:shape>
          </w:pict>
        </mc:Fallback>
      </mc:AlternateContent>
    </w:r>
    <w:r>
      <w:t>Office Procedures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5F769B2A"/>
    <w:lvl w:ilvl="0">
      <w:start w:val="1"/>
      <w:numFmt w:val="lowerLetter"/>
      <w:pStyle w:val="Listanumerowana2"/>
      <w:lvlText w:val="%1."/>
      <w:lvlJc w:val="left"/>
      <w:pPr>
        <w:ind w:left="720" w:hanging="360"/>
      </w:pPr>
    </w:lvl>
  </w:abstractNum>
  <w:abstractNum w:abstractNumId="1">
    <w:nsid w:val="FFFFFF88"/>
    <w:multiLevelType w:val="singleLevel"/>
    <w:tmpl w:val="741CD202"/>
    <w:lvl w:ilvl="0">
      <w:start w:val="1"/>
      <w:numFmt w:val="decimal"/>
      <w:pStyle w:val="Listanumerowana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110A6102"/>
    <w:multiLevelType w:val="hybridMultilevel"/>
    <w:tmpl w:val="FDD0B4E4"/>
    <w:lvl w:ilvl="0" w:tplc="24289460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52C09A">
      <w:start w:val="1"/>
      <w:numFmt w:val="bullet"/>
      <w:pStyle w:val="BulletLis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GrammaticalErrors/>
  <w:proofState w:spelling="clean"/>
  <w:attachedTemplate r:id="rId1"/>
  <w:linkStyles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836"/>
    <w:rsid w:val="00001F51"/>
    <w:rsid w:val="00090ADA"/>
    <w:rsid w:val="00092A31"/>
    <w:rsid w:val="00094EDF"/>
    <w:rsid w:val="000A470A"/>
    <w:rsid w:val="000A4F41"/>
    <w:rsid w:val="000A5387"/>
    <w:rsid w:val="000F29F4"/>
    <w:rsid w:val="0012252B"/>
    <w:rsid w:val="001356AC"/>
    <w:rsid w:val="001717B2"/>
    <w:rsid w:val="001724A4"/>
    <w:rsid w:val="001A4FE5"/>
    <w:rsid w:val="001B7A54"/>
    <w:rsid w:val="00206FCA"/>
    <w:rsid w:val="00212A21"/>
    <w:rsid w:val="00262479"/>
    <w:rsid w:val="0026542F"/>
    <w:rsid w:val="002857C3"/>
    <w:rsid w:val="00287687"/>
    <w:rsid w:val="002B6D91"/>
    <w:rsid w:val="002C31A4"/>
    <w:rsid w:val="002D6C51"/>
    <w:rsid w:val="002E2CB9"/>
    <w:rsid w:val="00372D68"/>
    <w:rsid w:val="003C33C3"/>
    <w:rsid w:val="003C3F07"/>
    <w:rsid w:val="003D503A"/>
    <w:rsid w:val="003F6C58"/>
    <w:rsid w:val="004253AE"/>
    <w:rsid w:val="004334AC"/>
    <w:rsid w:val="004845E6"/>
    <w:rsid w:val="004B5B82"/>
    <w:rsid w:val="004E7CF5"/>
    <w:rsid w:val="004F5AA2"/>
    <w:rsid w:val="00522FB1"/>
    <w:rsid w:val="00540FC0"/>
    <w:rsid w:val="00550043"/>
    <w:rsid w:val="00574CF4"/>
    <w:rsid w:val="005A24BC"/>
    <w:rsid w:val="005A2B46"/>
    <w:rsid w:val="00602EF4"/>
    <w:rsid w:val="006420C7"/>
    <w:rsid w:val="006A5163"/>
    <w:rsid w:val="006A59F1"/>
    <w:rsid w:val="006D2AFB"/>
    <w:rsid w:val="006E7D5F"/>
    <w:rsid w:val="006F0836"/>
    <w:rsid w:val="006F13DC"/>
    <w:rsid w:val="006F3399"/>
    <w:rsid w:val="00757E76"/>
    <w:rsid w:val="00761B48"/>
    <w:rsid w:val="00770FAA"/>
    <w:rsid w:val="00773CEF"/>
    <w:rsid w:val="007939D3"/>
    <w:rsid w:val="007B6DA7"/>
    <w:rsid w:val="007C1F8B"/>
    <w:rsid w:val="007E1954"/>
    <w:rsid w:val="007E3DAA"/>
    <w:rsid w:val="007F39EA"/>
    <w:rsid w:val="008179E7"/>
    <w:rsid w:val="0087029F"/>
    <w:rsid w:val="00890010"/>
    <w:rsid w:val="008B343F"/>
    <w:rsid w:val="008C48CC"/>
    <w:rsid w:val="008E61CB"/>
    <w:rsid w:val="00923E6E"/>
    <w:rsid w:val="009424D5"/>
    <w:rsid w:val="00954FB8"/>
    <w:rsid w:val="0095777F"/>
    <w:rsid w:val="00970350"/>
    <w:rsid w:val="00983658"/>
    <w:rsid w:val="009942BB"/>
    <w:rsid w:val="009A0E72"/>
    <w:rsid w:val="009F1562"/>
    <w:rsid w:val="00A02BE0"/>
    <w:rsid w:val="00A850A4"/>
    <w:rsid w:val="00AD1BE0"/>
    <w:rsid w:val="00AF4F76"/>
    <w:rsid w:val="00B216E0"/>
    <w:rsid w:val="00B53865"/>
    <w:rsid w:val="00B918AF"/>
    <w:rsid w:val="00B95FB7"/>
    <w:rsid w:val="00BA7DA7"/>
    <w:rsid w:val="00BE3C3E"/>
    <w:rsid w:val="00C16BB1"/>
    <w:rsid w:val="00C5710B"/>
    <w:rsid w:val="00C9616D"/>
    <w:rsid w:val="00C96DB3"/>
    <w:rsid w:val="00CB2F24"/>
    <w:rsid w:val="00CB7F31"/>
    <w:rsid w:val="00CC020B"/>
    <w:rsid w:val="00CE1354"/>
    <w:rsid w:val="00CE4CD5"/>
    <w:rsid w:val="00D24CA8"/>
    <w:rsid w:val="00D47FB6"/>
    <w:rsid w:val="00DB26B0"/>
    <w:rsid w:val="00DF29EF"/>
    <w:rsid w:val="00E01611"/>
    <w:rsid w:val="00E161C6"/>
    <w:rsid w:val="00E52B28"/>
    <w:rsid w:val="00E56D6D"/>
    <w:rsid w:val="00E728EC"/>
    <w:rsid w:val="00E75396"/>
    <w:rsid w:val="00E7672F"/>
    <w:rsid w:val="00EA52AE"/>
    <w:rsid w:val="00F12C81"/>
    <w:rsid w:val="00F16F62"/>
    <w:rsid w:val="00F3027B"/>
    <w:rsid w:val="00F43026"/>
    <w:rsid w:val="00F44618"/>
    <w:rsid w:val="00F71520"/>
    <w:rsid w:val="00FA0337"/>
    <w:rsid w:val="00FB1A93"/>
    <w:rsid w:val="00FC1838"/>
    <w:rsid w:val="00FE0F26"/>
    <w:rsid w:val="00FF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3658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287687"/>
    <w:pPr>
      <w:keepNext/>
      <w:spacing w:before="240"/>
      <w:outlineLvl w:val="0"/>
    </w:pPr>
    <w:rPr>
      <w:b/>
      <w:bCs/>
      <w:smallCaps/>
      <w:color w:val="548DD4" w:themeColor="text2" w:themeTint="99"/>
      <w:sz w:val="36"/>
      <w:szCs w:val="36"/>
    </w:rPr>
  </w:style>
  <w:style w:type="paragraph" w:styleId="Nagwek2">
    <w:name w:val="heading 2"/>
    <w:basedOn w:val="Normalny"/>
    <w:next w:val="Normalny"/>
    <w:link w:val="Nagwek2Znak"/>
    <w:qFormat/>
    <w:rsid w:val="00287687"/>
    <w:pPr>
      <w:keepNext/>
      <w:spacing w:before="240"/>
      <w:outlineLvl w:val="1"/>
    </w:pPr>
    <w:rPr>
      <w:b/>
      <w:color w:val="548DD4" w:themeColor="text2" w:themeTint="99"/>
      <w:sz w:val="28"/>
      <w:szCs w:val="28"/>
      <w:lang w:val="sv-SE"/>
    </w:rPr>
  </w:style>
  <w:style w:type="paragraph" w:styleId="Nagwek3">
    <w:name w:val="heading 3"/>
    <w:basedOn w:val="Normalny"/>
    <w:next w:val="Normalny"/>
    <w:link w:val="Nagwek3Znak"/>
    <w:qFormat/>
    <w:rsid w:val="00287687"/>
    <w:pPr>
      <w:keepNext/>
      <w:spacing w:before="240"/>
      <w:outlineLvl w:val="2"/>
    </w:pPr>
    <w:rPr>
      <w:b/>
      <w:color w:val="548DD4" w:themeColor="text2" w:themeTint="99"/>
      <w:sz w:val="24"/>
    </w:rPr>
  </w:style>
  <w:style w:type="paragraph" w:styleId="Nagwek4">
    <w:name w:val="heading 4"/>
    <w:basedOn w:val="Normalny"/>
    <w:next w:val="Normalny"/>
    <w:link w:val="Nagwek4Znak"/>
    <w:qFormat/>
    <w:rsid w:val="00CB2F24"/>
    <w:pPr>
      <w:keepNext/>
      <w:spacing w:before="240" w:after="60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26542F"/>
    <w:pPr>
      <w:spacing w:before="240" w:after="60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87687"/>
    <w:rPr>
      <w:rFonts w:ascii="Verdana" w:hAnsi="Verdana" w:cs="Times New Roman"/>
      <w:b/>
      <w:bCs/>
      <w:smallCaps/>
      <w:color w:val="548DD4" w:themeColor="text2" w:themeTint="99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rsid w:val="00287687"/>
    <w:rPr>
      <w:rFonts w:ascii="Verdana" w:hAnsi="Verdana" w:cs="Times New Roman"/>
      <w:b/>
      <w:color w:val="548DD4" w:themeColor="text2" w:themeTint="99"/>
      <w:sz w:val="28"/>
      <w:szCs w:val="28"/>
      <w:lang w:val="sv-SE"/>
    </w:rPr>
  </w:style>
  <w:style w:type="character" w:customStyle="1" w:styleId="Nagwek3Znak">
    <w:name w:val="Nagłówek 3 Znak"/>
    <w:basedOn w:val="Domylnaczcionkaakapitu"/>
    <w:link w:val="Nagwek3"/>
    <w:rsid w:val="00287687"/>
    <w:rPr>
      <w:rFonts w:ascii="Verdana" w:hAnsi="Verdana" w:cs="Times New Roman"/>
      <w:b/>
      <w:color w:val="548DD4" w:themeColor="text2" w:themeTint="99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CB2F24"/>
    <w:rPr>
      <w:rFonts w:ascii="Verdana" w:eastAsia="Times New Roman" w:hAnsi="Verdana" w:cs="Times New Roman"/>
      <w:b/>
      <w:i/>
      <w:color w:val="000000"/>
    </w:rPr>
  </w:style>
  <w:style w:type="character" w:customStyle="1" w:styleId="Nagwek5Znak">
    <w:name w:val="Nagłówek 5 Znak"/>
    <w:basedOn w:val="Domylnaczcionkaakapitu"/>
    <w:link w:val="Nagwek5"/>
    <w:rsid w:val="0026542F"/>
    <w:rPr>
      <w:i/>
    </w:rPr>
  </w:style>
  <w:style w:type="character" w:styleId="Hipercze">
    <w:name w:val="Hyperlink"/>
    <w:basedOn w:val="Domylnaczcionkaakapitu"/>
    <w:uiPriority w:val="99"/>
    <w:rsid w:val="007E3DAA"/>
    <w:rPr>
      <w:color w:val="330099"/>
      <w:u w:val="single"/>
    </w:rPr>
  </w:style>
  <w:style w:type="paragraph" w:customStyle="1" w:styleId="TableHeading">
    <w:name w:val="Table Heading"/>
    <w:autoRedefine/>
    <w:rsid w:val="00FC1838"/>
    <w:pPr>
      <w:spacing w:before="120"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87687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548DD4" w:themeColor="text2" w:themeTint="99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87687"/>
    <w:rPr>
      <w:rFonts w:ascii="Verdana" w:eastAsiaTheme="majorEastAsia" w:hAnsi="Verdana" w:cstheme="majorBidi"/>
      <w:b/>
      <w:color w:val="548DD4" w:themeColor="text2" w:themeTint="99"/>
      <w:spacing w:val="5"/>
      <w:kern w:val="28"/>
      <w:sz w:val="52"/>
      <w:szCs w:val="52"/>
    </w:rPr>
  </w:style>
  <w:style w:type="paragraph" w:customStyle="1" w:styleId="TableText">
    <w:name w:val="Table Text"/>
    <w:basedOn w:val="Normalny"/>
    <w:rsid w:val="00FC1838"/>
    <w:rPr>
      <w:rFonts w:eastAsia="Times New Roman"/>
    </w:rPr>
  </w:style>
  <w:style w:type="paragraph" w:styleId="Spistreci1">
    <w:name w:val="toc 1"/>
    <w:basedOn w:val="Normalny"/>
    <w:next w:val="Normalny"/>
    <w:autoRedefine/>
    <w:uiPriority w:val="39"/>
    <w:qFormat/>
    <w:rsid w:val="007E3DAA"/>
    <w:rPr>
      <w:rFonts w:ascii="Times New Roman" w:hAnsi="Times New Roman"/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qFormat/>
    <w:rsid w:val="007E3DAA"/>
    <w:pPr>
      <w:ind w:left="240"/>
    </w:pPr>
    <w:rPr>
      <w:rFonts w:ascii="Times New Roman" w:hAnsi="Times New Roman"/>
      <w:b/>
      <w:bCs/>
    </w:rPr>
  </w:style>
  <w:style w:type="paragraph" w:styleId="Spistreci3">
    <w:name w:val="toc 3"/>
    <w:basedOn w:val="Normalny"/>
    <w:next w:val="Normalny"/>
    <w:uiPriority w:val="39"/>
    <w:qFormat/>
    <w:rsid w:val="007E3DAA"/>
    <w:pPr>
      <w:ind w:left="480"/>
    </w:pPr>
    <w:rPr>
      <w:rFonts w:ascii="Times New Roman" w:hAnsi="Times New Roman"/>
    </w:rPr>
  </w:style>
  <w:style w:type="paragraph" w:customStyle="1" w:styleId="Address">
    <w:name w:val="Address"/>
    <w:basedOn w:val="Normalny"/>
    <w:link w:val="AddressChar"/>
    <w:rsid w:val="009A0E72"/>
    <w:pPr>
      <w:ind w:left="360"/>
    </w:pPr>
  </w:style>
  <w:style w:type="character" w:customStyle="1" w:styleId="AddressChar">
    <w:name w:val="Address Char"/>
    <w:basedOn w:val="Domylnaczcionkaakapitu"/>
    <w:link w:val="Address"/>
    <w:rsid w:val="009A0E72"/>
  </w:style>
  <w:style w:type="table" w:styleId="Tabela-Siatka">
    <w:name w:val="Table Grid"/>
    <w:basedOn w:val="Standardowy"/>
    <w:rsid w:val="007E3DA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3D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DAA"/>
    <w:rPr>
      <w:rFonts w:ascii="Tahoma" w:eastAsia="Times New Roman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E3C3E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3C3E"/>
    <w:rPr>
      <w:rFonts w:ascii="Georgia" w:eastAsia="Times New Roman" w:hAnsi="Georgia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3C3E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C3E"/>
    <w:rPr>
      <w:rFonts w:ascii="Georgia" w:eastAsia="Times New Roman" w:hAnsi="Georgia" w:cs="Times New Roman"/>
      <w:color w:val="000000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92A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92A31"/>
    <w:rPr>
      <w:rFonts w:ascii="Tahoma" w:eastAsia="Times New Roman" w:hAnsi="Tahoma" w:cs="Tahoma"/>
      <w:color w:val="000000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A0E72"/>
    <w:pPr>
      <w:numPr>
        <w:numId w:val="2"/>
      </w:numPr>
      <w:ind w:left="360"/>
      <w:contextualSpacing/>
    </w:pPr>
  </w:style>
  <w:style w:type="paragraph" w:styleId="Listanumerowana">
    <w:name w:val="List Number"/>
    <w:basedOn w:val="Normalny"/>
    <w:uiPriority w:val="99"/>
    <w:unhideWhenUsed/>
    <w:rsid w:val="000A5387"/>
    <w:pPr>
      <w:numPr>
        <w:numId w:val="3"/>
      </w:numPr>
      <w:contextualSpacing/>
    </w:pPr>
  </w:style>
  <w:style w:type="paragraph" w:styleId="Listanumerowana2">
    <w:name w:val="List Number 2"/>
    <w:basedOn w:val="Normalny"/>
    <w:autoRedefine/>
    <w:uiPriority w:val="99"/>
    <w:unhideWhenUsed/>
    <w:rsid w:val="000F29F4"/>
    <w:pPr>
      <w:numPr>
        <w:numId w:val="1"/>
      </w:numPr>
      <w:contextualSpacing/>
    </w:pPr>
  </w:style>
  <w:style w:type="paragraph" w:customStyle="1" w:styleId="Headline">
    <w:name w:val="Headline"/>
    <w:link w:val="HeadlineChar"/>
    <w:qFormat/>
    <w:rsid w:val="00287687"/>
    <w:pPr>
      <w:spacing w:after="240" w:line="240" w:lineRule="auto"/>
      <w:jc w:val="center"/>
    </w:pPr>
    <w:rPr>
      <w:rFonts w:ascii="Verdana" w:eastAsia="Times New Roman" w:hAnsi="Verdana" w:cs="Times New Roman"/>
      <w:color w:val="17365D" w:themeColor="text2" w:themeShade="BF"/>
      <w:spacing w:val="5"/>
      <w:kern w:val="28"/>
      <w:sz w:val="36"/>
      <w:szCs w:val="24"/>
    </w:rPr>
  </w:style>
  <w:style w:type="character" w:customStyle="1" w:styleId="HeadlineChar">
    <w:name w:val="Headline Char"/>
    <w:basedOn w:val="TytuZnak"/>
    <w:link w:val="Headline"/>
    <w:rsid w:val="00287687"/>
    <w:rPr>
      <w:rFonts w:ascii="Verdana" w:eastAsia="Times New Roman" w:hAnsi="Verdana" w:cs="Times New Roman"/>
      <w:b/>
      <w:color w:val="548DD4" w:themeColor="text2" w:themeTint="99"/>
      <w:spacing w:val="5"/>
      <w:kern w:val="28"/>
      <w:sz w:val="36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540FC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F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F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F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F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FC0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F5AA2"/>
    <w:rPr>
      <w:color w:val="808080"/>
    </w:rPr>
  </w:style>
  <w:style w:type="paragraph" w:customStyle="1" w:styleId="BulletList1">
    <w:name w:val="BulletList1"/>
    <w:basedOn w:val="Akapitzlist"/>
    <w:link w:val="BulletList1Char"/>
    <w:qFormat/>
    <w:rsid w:val="00A850A4"/>
    <w:pPr>
      <w:spacing w:after="0"/>
    </w:pPr>
  </w:style>
  <w:style w:type="paragraph" w:customStyle="1" w:styleId="BulletList2">
    <w:name w:val="BulletList2"/>
    <w:basedOn w:val="Akapitzlist"/>
    <w:link w:val="BulletList2Char"/>
    <w:qFormat/>
    <w:rsid w:val="00A850A4"/>
    <w:pPr>
      <w:numPr>
        <w:ilvl w:val="1"/>
      </w:numPr>
      <w:spacing w:after="0"/>
      <w:ind w:left="720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850A4"/>
  </w:style>
  <w:style w:type="character" w:customStyle="1" w:styleId="BulletList1Char">
    <w:name w:val="BulletList1 Char"/>
    <w:basedOn w:val="AkapitzlistZnak"/>
    <w:link w:val="BulletList1"/>
    <w:rsid w:val="00A850A4"/>
  </w:style>
  <w:style w:type="character" w:customStyle="1" w:styleId="BulletList2Char">
    <w:name w:val="BulletList2 Char"/>
    <w:basedOn w:val="AkapitzlistZnak"/>
    <w:link w:val="BulletList2"/>
    <w:rsid w:val="00A850A4"/>
  </w:style>
  <w:style w:type="paragraph" w:customStyle="1" w:styleId="Copyright">
    <w:name w:val="Copyright"/>
    <w:basedOn w:val="Normalny"/>
    <w:link w:val="CopyrightChar"/>
    <w:qFormat/>
    <w:rsid w:val="00E75396"/>
    <w:pPr>
      <w:widowControl w:val="0"/>
      <w:autoSpaceDE w:val="0"/>
      <w:autoSpaceDN w:val="0"/>
      <w:adjustRightInd w:val="0"/>
      <w:spacing w:line="240" w:lineRule="auto"/>
      <w:ind w:left="1080"/>
      <w:textAlignment w:val="baseline"/>
    </w:pPr>
    <w:rPr>
      <w:rFonts w:ascii="Tahoma" w:eastAsia="Times New Roman" w:hAnsi="Tahoma" w:cs="Tahoma"/>
      <w:b/>
      <w:color w:val="8064A2" w:themeColor="accent4"/>
      <w:sz w:val="18"/>
      <w:szCs w:val="18"/>
      <w:u w:val="single"/>
    </w:rPr>
  </w:style>
  <w:style w:type="character" w:customStyle="1" w:styleId="CopyrightChar">
    <w:name w:val="Copyright Char"/>
    <w:basedOn w:val="Domylnaczcionkaakapitu"/>
    <w:link w:val="Copyright"/>
    <w:rsid w:val="00E75396"/>
    <w:rPr>
      <w:rFonts w:ascii="Tahoma" w:eastAsia="Times New Roman" w:hAnsi="Tahoma" w:cs="Tahoma"/>
      <w:b/>
      <w:color w:val="8064A2" w:themeColor="accent4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ndrew@consolidatedmessenge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lucernepublishing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ew@consolidatedmessenger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lucernepublishing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fabrikam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yce\Documents\Custom%20Office%20Templates\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178F658795BA48AB8825B4BEF45220" ma:contentTypeVersion="1" ma:contentTypeDescription="Create a new document." ma:contentTypeScope="" ma:versionID="b227381dafdcc536db785a9e70529fd1">
  <xsd:schema xmlns:xsd="http://www.w3.org/2001/XMLSchema" xmlns:xs="http://www.w3.org/2001/XMLSchema" xmlns:p="http://schemas.microsoft.com/office/2006/metadata/properties" xmlns:ns2="ae823f7d-069f-4daa-af24-280720d75287" targetNamespace="http://schemas.microsoft.com/office/2006/metadata/properties" ma:root="true" ma:fieldsID="e4d79b7d7d44ae6936571e674a62052f" ns2:_="">
    <xsd:import namespace="ae823f7d-069f-4daa-af24-280720d75287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23f7d-069f-4daa-af24-280720d75287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review"/>
              <xsd:enumeration value="Tech Review"/>
              <xsd:enumeration value="CE1"/>
              <xsd:enumeration value="Indexing"/>
              <xsd:enumeration value="AU doc review"/>
              <xsd:enumeration value="CE2/doc prep"/>
              <xsd:enumeration value="Gfx/Layout 1"/>
              <xsd:enumeration value="Au PDF review"/>
              <xsd:enumeration value="Layout 2"/>
              <xsd:enumeration value="Proof 1"/>
              <xsd:enumeration value="Nearly final layout"/>
              <xsd:enumeration value="Proof cx"/>
              <xsd:enumeration value="Page turning"/>
              <xsd:enumeration value="Really final layout"/>
              <xsd:enumeration value="Prefligh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ae823f7d-069f-4daa-af24-280720d75287" xsi:nil="true"/>
  </documentManagement>
</p:properties>
</file>

<file path=customXml/itemProps1.xml><?xml version="1.0" encoding="utf-8"?>
<ds:datastoreItem xmlns:ds="http://schemas.openxmlformats.org/officeDocument/2006/customXml" ds:itemID="{D4F03508-6C2E-4011-A9A0-72F3DBAF5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23f7d-069f-4daa-af24-280720d75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B9885A-CDAB-477B-AA9A-DE1D8D4D92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A07C8C-DC46-4BE7-B5BB-3ACA31D817F9}">
  <ds:schemaRefs>
    <ds:schemaRef ds:uri="http://schemas.microsoft.com/office/2006/metadata/properties"/>
    <ds:schemaRef ds:uri="ae823f7d-069f-4daa-af24-280720d752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Procedures</Template>
  <TotalTime>0</TotalTime>
  <Pages>9</Pages>
  <Words>1798</Words>
  <Characters>10788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2013-03-09T17:41:00Z</dcterms:created>
  <dcterms:modified xsi:type="dcterms:W3CDTF">2013-03-09T17:41:00Z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0x010100ED178F658795BA48AB8825B4BEF45220</vt:lpwstr>
  </property>
</Properties>
</file>